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5C276" w14:textId="4A3DD3A7" w:rsidR="00356EE2" w:rsidRPr="00356EE2" w:rsidRDefault="00763FCB" w:rsidP="00356EE2">
      <w:pPr>
        <w:widowControl w:val="0"/>
        <w:autoSpaceDE w:val="0"/>
        <w:autoSpaceDN w:val="0"/>
        <w:adjustRightInd w:val="0"/>
        <w:ind w:hanging="475"/>
        <w:jc w:val="center"/>
        <w:rPr>
          <w:rFonts w:ascii="Avenir Book" w:hAnsi="Avenir Book" w:cs="Helvetica"/>
          <w:b/>
          <w:sz w:val="28"/>
          <w:szCs w:val="28"/>
        </w:rPr>
      </w:pPr>
      <w:r>
        <w:rPr>
          <w:rFonts w:ascii="Avenir Book" w:hAnsi="Avenir Book" w:cs="Helvetica"/>
          <w:b/>
          <w:sz w:val="28"/>
          <w:szCs w:val="28"/>
        </w:rPr>
        <w:t>Teaching and Learning Across Cultural Differences</w:t>
      </w:r>
    </w:p>
    <w:p w14:paraId="1271ECB9" w14:textId="7925A1B3" w:rsidR="00356EE2" w:rsidRPr="00356EE2" w:rsidRDefault="00356EE2" w:rsidP="00356EE2">
      <w:pPr>
        <w:widowControl w:val="0"/>
        <w:autoSpaceDE w:val="0"/>
        <w:autoSpaceDN w:val="0"/>
        <w:adjustRightInd w:val="0"/>
        <w:ind w:hanging="475"/>
        <w:jc w:val="center"/>
        <w:rPr>
          <w:rFonts w:ascii="Avenir Book" w:hAnsi="Avenir Book" w:cs="Helvetica"/>
        </w:rPr>
      </w:pPr>
      <w:r>
        <w:rPr>
          <w:rFonts w:ascii="Avenir Book" w:hAnsi="Avenir Book" w:cs="Helvetica"/>
        </w:rPr>
        <w:t>Due: Friday, January 9</w:t>
      </w:r>
      <w:r w:rsidRPr="00356EE2">
        <w:rPr>
          <w:rFonts w:ascii="Avenir Book" w:hAnsi="Avenir Book" w:cs="Helvetica"/>
          <w:vertAlign w:val="superscript"/>
        </w:rPr>
        <w:t>th</w:t>
      </w:r>
      <w:r>
        <w:rPr>
          <w:rFonts w:ascii="Avenir Book" w:hAnsi="Avenir Book" w:cs="Helvetica"/>
        </w:rPr>
        <w:t>, midnight</w:t>
      </w:r>
    </w:p>
    <w:p w14:paraId="5CD18F7C" w14:textId="77777777" w:rsidR="00763FCB" w:rsidRDefault="00356EE2" w:rsidP="00356EE2">
      <w:pPr>
        <w:widowControl w:val="0"/>
        <w:autoSpaceDE w:val="0"/>
        <w:autoSpaceDN w:val="0"/>
        <w:adjustRightInd w:val="0"/>
        <w:spacing w:after="240"/>
        <w:rPr>
          <w:rFonts w:ascii="Avenir Book" w:hAnsi="Avenir Book" w:cs="Helvetica"/>
          <w:sz w:val="20"/>
          <w:szCs w:val="20"/>
        </w:rPr>
      </w:pPr>
      <w:r w:rsidRPr="00356EE2">
        <w:rPr>
          <w:rFonts w:ascii="Avenir Book" w:hAnsi="Avenir Book" w:cs="Helvetica"/>
          <w:sz w:val="20"/>
          <w:szCs w:val="20"/>
        </w:rPr>
        <w:t xml:space="preserve">This paper will demonstrate your ability to </w:t>
      </w:r>
      <w:r w:rsidRPr="00356EE2">
        <w:rPr>
          <w:rFonts w:ascii="Avenir Book" w:hAnsi="Avenir Book" w:cs="Arial"/>
          <w:sz w:val="20"/>
          <w:szCs w:val="20"/>
        </w:rPr>
        <w:t xml:space="preserve">acknowledge and critically reflect upon own cultural perspective. </w:t>
      </w:r>
      <w:r>
        <w:rPr>
          <w:rFonts w:ascii="Avenir Book" w:hAnsi="Avenir Book" w:cs="Arial"/>
          <w:sz w:val="20"/>
          <w:szCs w:val="20"/>
        </w:rPr>
        <w:t xml:space="preserve">You will first </w:t>
      </w:r>
      <w:r w:rsidR="00CE3736">
        <w:rPr>
          <w:rFonts w:ascii="Avenir Book" w:hAnsi="Avenir Book" w:cs="Helvetica"/>
          <w:sz w:val="20"/>
          <w:szCs w:val="20"/>
        </w:rPr>
        <w:t>identify</w:t>
      </w:r>
      <w:r w:rsidRPr="00356EE2">
        <w:rPr>
          <w:rFonts w:ascii="Avenir Book" w:hAnsi="Avenir Book" w:cs="Helvetica"/>
          <w:sz w:val="20"/>
          <w:szCs w:val="20"/>
        </w:rPr>
        <w:t xml:space="preserve"> your own cultural values, beliefs, </w:t>
      </w:r>
      <w:r>
        <w:rPr>
          <w:rFonts w:ascii="Avenir Book" w:hAnsi="Avenir Book" w:cs="Helvetica"/>
          <w:sz w:val="20"/>
          <w:szCs w:val="20"/>
        </w:rPr>
        <w:t xml:space="preserve">and </w:t>
      </w:r>
      <w:r w:rsidRPr="00356EE2">
        <w:rPr>
          <w:rFonts w:ascii="Avenir Book" w:hAnsi="Avenir Book" w:cs="Helvetica"/>
          <w:sz w:val="20"/>
          <w:szCs w:val="20"/>
        </w:rPr>
        <w:t>capital</w:t>
      </w:r>
      <w:r>
        <w:rPr>
          <w:rFonts w:ascii="Avenir Book" w:hAnsi="Avenir Book" w:cs="Helvetica"/>
          <w:sz w:val="20"/>
          <w:szCs w:val="20"/>
        </w:rPr>
        <w:t>. You will then i</w:t>
      </w:r>
      <w:r w:rsidRPr="00356EE2">
        <w:rPr>
          <w:rFonts w:ascii="Avenir Book" w:hAnsi="Avenir Book" w:cs="Helvetica"/>
          <w:sz w:val="20"/>
          <w:szCs w:val="20"/>
        </w:rPr>
        <w:t xml:space="preserve">ntegrate your perceptions of your own cultural capital in relation to your </w:t>
      </w:r>
      <w:r>
        <w:rPr>
          <w:rFonts w:ascii="Avenir Book" w:hAnsi="Avenir Book" w:cs="Helvetica"/>
          <w:sz w:val="20"/>
          <w:szCs w:val="20"/>
        </w:rPr>
        <w:t xml:space="preserve">own </w:t>
      </w:r>
      <w:r w:rsidRPr="00356EE2">
        <w:rPr>
          <w:rFonts w:ascii="Avenir Book" w:hAnsi="Avenir Book" w:cs="Helvetica"/>
          <w:sz w:val="20"/>
          <w:szCs w:val="20"/>
        </w:rPr>
        <w:t>experiences, your interactions with students, and your attempts to promote their learning and success</w:t>
      </w:r>
      <w:r>
        <w:rPr>
          <w:rFonts w:ascii="Avenir Book" w:hAnsi="Avenir Book" w:cs="Helvetica"/>
          <w:sz w:val="20"/>
          <w:szCs w:val="20"/>
        </w:rPr>
        <w:t xml:space="preserve">. </w:t>
      </w:r>
    </w:p>
    <w:p w14:paraId="37932B15" w14:textId="2B7EA349" w:rsidR="00356EE2" w:rsidRPr="00763FCB" w:rsidRDefault="00763FCB" w:rsidP="00763FCB">
      <w:pPr>
        <w:widowControl w:val="0"/>
        <w:autoSpaceDE w:val="0"/>
        <w:autoSpaceDN w:val="0"/>
        <w:adjustRightInd w:val="0"/>
        <w:rPr>
          <w:rFonts w:ascii="Avenir Book" w:hAnsi="Avenir Book" w:cs="Arial"/>
          <w:i/>
          <w:sz w:val="20"/>
          <w:szCs w:val="20"/>
        </w:rPr>
      </w:pPr>
      <w:r w:rsidRPr="00763FCB">
        <w:rPr>
          <w:rFonts w:ascii="Avenir Book" w:hAnsi="Avenir Book" w:cs="Arial"/>
          <w:i/>
          <w:sz w:val="20"/>
          <w:szCs w:val="20"/>
        </w:rPr>
        <w:t>Looking Back</w:t>
      </w:r>
      <w:r>
        <w:rPr>
          <w:rFonts w:ascii="Avenir Book" w:hAnsi="Avenir Book" w:cs="Arial"/>
          <w:i/>
          <w:sz w:val="20"/>
          <w:szCs w:val="20"/>
        </w:rPr>
        <w:t xml:space="preserve">: </w:t>
      </w:r>
      <w:r w:rsidR="00356EE2">
        <w:rPr>
          <w:rFonts w:ascii="Avenir Book" w:hAnsi="Avenir Book" w:cs="Arial"/>
          <w:sz w:val="20"/>
          <w:szCs w:val="20"/>
        </w:rPr>
        <w:t>In order to prepare to write this paper, please do the following:</w:t>
      </w:r>
    </w:p>
    <w:p w14:paraId="23E88F1C" w14:textId="77777777" w:rsidR="00356EE2" w:rsidRDefault="00356EE2" w:rsidP="00763FCB">
      <w:pPr>
        <w:pStyle w:val="ListParagraph"/>
        <w:widowControl w:val="0"/>
        <w:numPr>
          <w:ilvl w:val="0"/>
          <w:numId w:val="1"/>
        </w:numPr>
        <w:autoSpaceDE w:val="0"/>
        <w:autoSpaceDN w:val="0"/>
        <w:adjustRightInd w:val="0"/>
        <w:rPr>
          <w:rFonts w:ascii="Avenir Book" w:hAnsi="Avenir Book" w:cs="Helvetica"/>
          <w:sz w:val="20"/>
          <w:szCs w:val="20"/>
        </w:rPr>
      </w:pPr>
      <w:r w:rsidRPr="00356EE2">
        <w:rPr>
          <w:rFonts w:ascii="Avenir Book" w:hAnsi="Avenir Book" w:cs="Helvetica"/>
          <w:sz w:val="20"/>
          <w:szCs w:val="20"/>
        </w:rPr>
        <w:t xml:space="preserve">Revisit </w:t>
      </w:r>
      <w:proofErr w:type="spellStart"/>
      <w:r w:rsidR="004516EF">
        <w:rPr>
          <w:rFonts w:ascii="Avenir Book" w:hAnsi="Avenir Book" w:cs="Helvetica"/>
          <w:sz w:val="20"/>
          <w:szCs w:val="20"/>
        </w:rPr>
        <w:t>Yosso’s</w:t>
      </w:r>
      <w:proofErr w:type="spellEnd"/>
      <w:r w:rsidR="004516EF">
        <w:rPr>
          <w:rFonts w:ascii="Avenir Book" w:hAnsi="Avenir Book" w:cs="Helvetica"/>
          <w:sz w:val="20"/>
          <w:szCs w:val="20"/>
        </w:rPr>
        <w:t xml:space="preserve"> </w:t>
      </w:r>
      <w:r w:rsidRPr="00356EE2">
        <w:rPr>
          <w:rFonts w:ascii="Avenir Book" w:hAnsi="Avenir Book" w:cs="Helvetica"/>
          <w:sz w:val="20"/>
          <w:szCs w:val="20"/>
        </w:rPr>
        <w:t xml:space="preserve">framework from </w:t>
      </w:r>
      <w:r w:rsidR="004516EF">
        <w:rPr>
          <w:rFonts w:ascii="Avenir Book" w:hAnsi="Avenir Book" w:cs="Helvetica"/>
          <w:sz w:val="20"/>
          <w:szCs w:val="20"/>
        </w:rPr>
        <w:t>last year</w:t>
      </w:r>
      <w:r w:rsidRPr="00356EE2">
        <w:rPr>
          <w:rFonts w:ascii="Avenir Book" w:hAnsi="Avenir Book" w:cs="Helvetica"/>
          <w:sz w:val="20"/>
          <w:szCs w:val="20"/>
        </w:rPr>
        <w:t xml:space="preserve"> to help you think about your own cultural capital</w:t>
      </w:r>
    </w:p>
    <w:p w14:paraId="2BC6EDC7" w14:textId="77777777" w:rsidR="00356EE2" w:rsidRDefault="00356EE2" w:rsidP="00763FCB">
      <w:pPr>
        <w:pStyle w:val="ListParagraph"/>
        <w:widowControl w:val="0"/>
        <w:numPr>
          <w:ilvl w:val="0"/>
          <w:numId w:val="1"/>
        </w:numPr>
        <w:autoSpaceDE w:val="0"/>
        <w:autoSpaceDN w:val="0"/>
        <w:adjustRightInd w:val="0"/>
        <w:rPr>
          <w:rFonts w:ascii="Avenir Book" w:hAnsi="Avenir Book" w:cs="Helvetica"/>
          <w:sz w:val="20"/>
          <w:szCs w:val="20"/>
        </w:rPr>
      </w:pPr>
      <w:r w:rsidRPr="00356EE2">
        <w:rPr>
          <w:rFonts w:ascii="Avenir Book" w:hAnsi="Avenir Book" w:cs="Helvetica"/>
          <w:sz w:val="20"/>
          <w:szCs w:val="20"/>
        </w:rPr>
        <w:t>Re-read your diversity paper from last year: what can you l</w:t>
      </w:r>
      <w:r w:rsidR="00CE3736">
        <w:rPr>
          <w:rFonts w:ascii="Avenir Book" w:hAnsi="Avenir Book" w:cs="Helvetica"/>
          <w:sz w:val="20"/>
          <w:szCs w:val="20"/>
        </w:rPr>
        <w:t xml:space="preserve">earn about your own filters, </w:t>
      </w:r>
      <w:r w:rsidRPr="00356EE2">
        <w:rPr>
          <w:rFonts w:ascii="Avenir Book" w:hAnsi="Avenir Book" w:cs="Helvetica"/>
          <w:sz w:val="20"/>
          <w:szCs w:val="20"/>
        </w:rPr>
        <w:t>biases</w:t>
      </w:r>
      <w:r w:rsidR="00CE3736">
        <w:rPr>
          <w:rFonts w:ascii="Avenir Book" w:hAnsi="Avenir Book" w:cs="Helvetica"/>
          <w:sz w:val="20"/>
          <w:szCs w:val="20"/>
        </w:rPr>
        <w:t>,</w:t>
      </w:r>
      <w:r w:rsidRPr="00356EE2">
        <w:rPr>
          <w:rFonts w:ascii="Avenir Book" w:hAnsi="Avenir Book" w:cs="Helvetica"/>
          <w:sz w:val="20"/>
          <w:szCs w:val="20"/>
        </w:rPr>
        <w:t xml:space="preserve"> and privilege from reflecting on your student teaching experiences</w:t>
      </w:r>
      <w:r w:rsidR="00CE3736">
        <w:rPr>
          <w:rFonts w:ascii="Avenir Book" w:hAnsi="Avenir Book" w:cs="Helvetica"/>
          <w:sz w:val="20"/>
          <w:szCs w:val="20"/>
        </w:rPr>
        <w:t>?</w:t>
      </w:r>
    </w:p>
    <w:p w14:paraId="344AFF90" w14:textId="3C3AFB33" w:rsidR="00763FCB" w:rsidRPr="00356EE2" w:rsidRDefault="00763FCB" w:rsidP="00763FCB">
      <w:pPr>
        <w:pStyle w:val="ListParagraph"/>
        <w:widowControl w:val="0"/>
        <w:numPr>
          <w:ilvl w:val="0"/>
          <w:numId w:val="1"/>
        </w:numPr>
        <w:autoSpaceDE w:val="0"/>
        <w:autoSpaceDN w:val="0"/>
        <w:adjustRightInd w:val="0"/>
        <w:rPr>
          <w:rFonts w:ascii="Avenir Book" w:hAnsi="Avenir Book" w:cs="Helvetica"/>
          <w:sz w:val="20"/>
          <w:szCs w:val="20"/>
        </w:rPr>
      </w:pPr>
      <w:r>
        <w:rPr>
          <w:rFonts w:ascii="Avenir Book" w:hAnsi="Avenir Book" w:cs="Helvetica"/>
          <w:sz w:val="20"/>
          <w:szCs w:val="20"/>
        </w:rPr>
        <w:t>Write 2-3 paragraphs in which you identify your own cultural values, beliefs, and capital.</w:t>
      </w:r>
    </w:p>
    <w:p w14:paraId="4A9A0F00" w14:textId="77777777" w:rsidR="00763FCB" w:rsidRDefault="00763FCB" w:rsidP="00763FCB">
      <w:pPr>
        <w:widowControl w:val="0"/>
        <w:autoSpaceDE w:val="0"/>
        <w:autoSpaceDN w:val="0"/>
        <w:adjustRightInd w:val="0"/>
        <w:rPr>
          <w:rFonts w:ascii="Avenir Book" w:hAnsi="Avenir Book" w:cs="Helvetica"/>
          <w:sz w:val="20"/>
          <w:szCs w:val="20"/>
        </w:rPr>
      </w:pPr>
    </w:p>
    <w:p w14:paraId="3DC39CBC" w14:textId="64E65498" w:rsidR="00763FCB" w:rsidRPr="00FC3AC7" w:rsidRDefault="00356EE2" w:rsidP="00763FCB">
      <w:pPr>
        <w:widowControl w:val="0"/>
        <w:autoSpaceDE w:val="0"/>
        <w:autoSpaceDN w:val="0"/>
        <w:adjustRightInd w:val="0"/>
        <w:rPr>
          <w:rFonts w:ascii="Avenir Book" w:hAnsi="Avenir Book" w:cs="Helvetica"/>
          <w:sz w:val="20"/>
          <w:szCs w:val="20"/>
        </w:rPr>
      </w:pPr>
      <w:r>
        <w:rPr>
          <w:rFonts w:ascii="Avenir Book" w:hAnsi="Avenir Book" w:cs="Helvetica"/>
          <w:sz w:val="20"/>
          <w:szCs w:val="20"/>
        </w:rPr>
        <w:t>Then, consider the following questions:</w:t>
      </w:r>
    </w:p>
    <w:p w14:paraId="40ED864F" w14:textId="734659F7" w:rsidR="00763FCB" w:rsidRPr="00763FCB" w:rsidRDefault="00763FCB" w:rsidP="00EE12CA">
      <w:pPr>
        <w:widowControl w:val="0"/>
        <w:autoSpaceDE w:val="0"/>
        <w:autoSpaceDN w:val="0"/>
        <w:adjustRightInd w:val="0"/>
        <w:ind w:left="360"/>
        <w:rPr>
          <w:rFonts w:ascii="Avenir Book" w:hAnsi="Avenir Book" w:cs="Helvetica"/>
          <w:i/>
          <w:sz w:val="20"/>
          <w:szCs w:val="20"/>
        </w:rPr>
      </w:pPr>
      <w:r w:rsidRPr="00763FCB">
        <w:rPr>
          <w:rFonts w:ascii="Avenir Book" w:hAnsi="Avenir Book" w:cs="Helvetica"/>
          <w:i/>
          <w:sz w:val="20"/>
          <w:szCs w:val="20"/>
        </w:rPr>
        <w:t>Teaching Across Cultural Differences</w:t>
      </w:r>
    </w:p>
    <w:p w14:paraId="54F7EF38" w14:textId="574905C0" w:rsidR="008452AA" w:rsidRPr="00FC3AC7" w:rsidRDefault="008452AA" w:rsidP="00EE12CA">
      <w:pPr>
        <w:pStyle w:val="ListParagraph"/>
        <w:widowControl w:val="0"/>
        <w:numPr>
          <w:ilvl w:val="0"/>
          <w:numId w:val="2"/>
        </w:numPr>
        <w:autoSpaceDE w:val="0"/>
        <w:autoSpaceDN w:val="0"/>
        <w:adjustRightInd w:val="0"/>
        <w:ind w:left="1080"/>
        <w:rPr>
          <w:rFonts w:ascii="Avenir Book" w:hAnsi="Avenir Book" w:cs="Helvetica"/>
          <w:sz w:val="20"/>
          <w:szCs w:val="20"/>
        </w:rPr>
      </w:pPr>
      <w:r>
        <w:rPr>
          <w:rFonts w:ascii="Avenir Book" w:hAnsi="Avenir Book" w:cs="Helvetica"/>
          <w:sz w:val="20"/>
          <w:szCs w:val="20"/>
        </w:rPr>
        <w:t xml:space="preserve">What does culture mean to you? </w:t>
      </w:r>
      <w:r w:rsidRPr="00FC3AC7">
        <w:rPr>
          <w:rFonts w:ascii="Avenir Book" w:hAnsi="Avenir Book" w:cs="Helvetica"/>
          <w:sz w:val="20"/>
          <w:szCs w:val="20"/>
        </w:rPr>
        <w:t>What cultures were represen</w:t>
      </w:r>
      <w:r w:rsidR="00FC3AC7" w:rsidRPr="00FC3AC7">
        <w:rPr>
          <w:rFonts w:ascii="Avenir Book" w:hAnsi="Avenir Book" w:cs="Helvetica"/>
          <w:sz w:val="20"/>
          <w:szCs w:val="20"/>
        </w:rPr>
        <w:t>ted in your classroom?</w:t>
      </w:r>
    </w:p>
    <w:p w14:paraId="5E51DA60" w14:textId="69ACC48B" w:rsidR="00356EE2" w:rsidRDefault="00356EE2" w:rsidP="00EE12CA">
      <w:pPr>
        <w:pStyle w:val="ListParagraph"/>
        <w:widowControl w:val="0"/>
        <w:numPr>
          <w:ilvl w:val="0"/>
          <w:numId w:val="2"/>
        </w:numPr>
        <w:autoSpaceDE w:val="0"/>
        <w:autoSpaceDN w:val="0"/>
        <w:adjustRightInd w:val="0"/>
        <w:ind w:left="1080"/>
        <w:rPr>
          <w:rFonts w:ascii="Avenir Book" w:hAnsi="Avenir Book" w:cs="Helvetica"/>
          <w:sz w:val="20"/>
          <w:szCs w:val="20"/>
        </w:rPr>
      </w:pPr>
      <w:r w:rsidRPr="00356EE2">
        <w:rPr>
          <w:rFonts w:ascii="Avenir Book" w:hAnsi="Avenir Book" w:cs="Helvetica"/>
          <w:sz w:val="20"/>
          <w:szCs w:val="20"/>
        </w:rPr>
        <w:t>How did you try to work with individual students across cultural differences</w:t>
      </w:r>
      <w:r>
        <w:rPr>
          <w:rFonts w:ascii="Avenir Book" w:hAnsi="Avenir Book" w:cs="Helvetica"/>
          <w:sz w:val="20"/>
          <w:szCs w:val="20"/>
        </w:rPr>
        <w:t>?</w:t>
      </w:r>
      <w:r w:rsidR="00F45B2E">
        <w:rPr>
          <w:rFonts w:ascii="Avenir Book" w:hAnsi="Avenir Book" w:cs="Helvetica"/>
          <w:sz w:val="20"/>
          <w:szCs w:val="20"/>
        </w:rPr>
        <w:t xml:space="preserve"> How do you think your perceived culture affected your interactions and relationships with students?</w:t>
      </w:r>
    </w:p>
    <w:p w14:paraId="3FEF9B90" w14:textId="17897020" w:rsidR="00763FCB" w:rsidRPr="00763FCB" w:rsidRDefault="00763FCB" w:rsidP="00EE12CA">
      <w:pPr>
        <w:widowControl w:val="0"/>
        <w:autoSpaceDE w:val="0"/>
        <w:autoSpaceDN w:val="0"/>
        <w:adjustRightInd w:val="0"/>
        <w:ind w:left="360"/>
        <w:rPr>
          <w:rFonts w:ascii="Avenir Book" w:hAnsi="Avenir Book" w:cs="Helvetica"/>
          <w:i/>
          <w:sz w:val="20"/>
          <w:szCs w:val="20"/>
        </w:rPr>
      </w:pPr>
      <w:r w:rsidRPr="00763FCB">
        <w:rPr>
          <w:rFonts w:ascii="Avenir Book" w:hAnsi="Avenir Book" w:cs="Helvetica"/>
          <w:i/>
          <w:sz w:val="20"/>
          <w:szCs w:val="20"/>
        </w:rPr>
        <w:t>Subject-Area Content and Culture</w:t>
      </w:r>
    </w:p>
    <w:p w14:paraId="05338007" w14:textId="0EDDE287" w:rsidR="00356EE2" w:rsidRPr="00763FCB" w:rsidRDefault="00CE3736" w:rsidP="00EE12CA">
      <w:pPr>
        <w:pStyle w:val="ListParagraph"/>
        <w:widowControl w:val="0"/>
        <w:numPr>
          <w:ilvl w:val="0"/>
          <w:numId w:val="2"/>
        </w:numPr>
        <w:autoSpaceDE w:val="0"/>
        <w:autoSpaceDN w:val="0"/>
        <w:adjustRightInd w:val="0"/>
        <w:ind w:left="1080"/>
        <w:rPr>
          <w:rFonts w:ascii="Avenir Book" w:hAnsi="Avenir Book" w:cs="Helvetica"/>
          <w:sz w:val="20"/>
          <w:szCs w:val="20"/>
        </w:rPr>
      </w:pPr>
      <w:r>
        <w:rPr>
          <w:rFonts w:ascii="Avenir Book" w:hAnsi="Avenir Book" w:cs="Helvetica"/>
          <w:sz w:val="20"/>
          <w:szCs w:val="20"/>
        </w:rPr>
        <w:t>What is the inte</w:t>
      </w:r>
      <w:r w:rsidR="00EE12CA">
        <w:rPr>
          <w:rFonts w:ascii="Avenir Book" w:hAnsi="Avenir Book" w:cs="Helvetica"/>
          <w:sz w:val="20"/>
          <w:szCs w:val="20"/>
        </w:rPr>
        <w:t>r</w:t>
      </w:r>
      <w:r w:rsidR="00356EE2" w:rsidRPr="00356EE2">
        <w:rPr>
          <w:rFonts w:ascii="Avenir Book" w:hAnsi="Avenir Book" w:cs="Helvetica"/>
          <w:sz w:val="20"/>
          <w:szCs w:val="20"/>
        </w:rPr>
        <w:t xml:space="preserve">section of </w:t>
      </w:r>
      <w:r w:rsidR="00356EE2" w:rsidRPr="00763FCB">
        <w:rPr>
          <w:rFonts w:ascii="Avenir Book" w:hAnsi="Avenir Book" w:cs="Helvetica"/>
          <w:sz w:val="20"/>
          <w:szCs w:val="20"/>
        </w:rPr>
        <w:t>your perceived cultural capital and the ways in which you select and</w:t>
      </w:r>
      <w:r w:rsidR="00763FCB" w:rsidRPr="00763FCB">
        <w:rPr>
          <w:rFonts w:ascii="Avenir Book" w:hAnsi="Avenir Book" w:cs="Helvetica"/>
          <w:sz w:val="20"/>
          <w:szCs w:val="20"/>
        </w:rPr>
        <w:t xml:space="preserve"> bring content to the classroom?</w:t>
      </w:r>
      <w:r w:rsidR="00356EE2" w:rsidRPr="00763FCB">
        <w:rPr>
          <w:rFonts w:ascii="Avenir Book" w:hAnsi="Avenir Book" w:cs="Helvetica"/>
          <w:sz w:val="20"/>
          <w:szCs w:val="20"/>
        </w:rPr>
        <w:t xml:space="preserve"> </w:t>
      </w:r>
      <w:r w:rsidR="00763FCB">
        <w:rPr>
          <w:rFonts w:ascii="Avenir Book" w:hAnsi="Avenir Book"/>
          <w:sz w:val="20"/>
          <w:szCs w:val="20"/>
        </w:rPr>
        <w:t>In other words, h</w:t>
      </w:r>
      <w:r w:rsidR="00763FCB" w:rsidRPr="00763FCB">
        <w:rPr>
          <w:rFonts w:ascii="Avenir Book" w:hAnsi="Avenir Book"/>
          <w:sz w:val="20"/>
          <w:szCs w:val="20"/>
        </w:rPr>
        <w:t xml:space="preserve">ow might perceived cultural capital play a role in your selection of content and the </w:t>
      </w:r>
      <w:r w:rsidR="00763FCB">
        <w:rPr>
          <w:rFonts w:ascii="Avenir Book" w:hAnsi="Avenir Book"/>
          <w:sz w:val="20"/>
          <w:szCs w:val="20"/>
        </w:rPr>
        <w:t xml:space="preserve">pedagogical </w:t>
      </w:r>
      <w:r w:rsidR="00763FCB" w:rsidRPr="00763FCB">
        <w:rPr>
          <w:rFonts w:ascii="Avenir Book" w:hAnsi="Avenir Book"/>
          <w:sz w:val="20"/>
          <w:szCs w:val="20"/>
        </w:rPr>
        <w:t>choices you make regarding that content?</w:t>
      </w:r>
      <w:r w:rsidR="00763FCB">
        <w:rPr>
          <w:rFonts w:ascii="Avenir Book" w:hAnsi="Avenir Book"/>
          <w:sz w:val="20"/>
          <w:szCs w:val="20"/>
        </w:rPr>
        <w:t xml:space="preserve"> </w:t>
      </w:r>
      <w:r w:rsidR="00356EE2" w:rsidRPr="00763FCB">
        <w:rPr>
          <w:rFonts w:ascii="Avenir Book" w:hAnsi="Avenir Book" w:cs="Helvetica"/>
          <w:sz w:val="20"/>
          <w:szCs w:val="20"/>
        </w:rPr>
        <w:t>Choose one specific subject area.</w:t>
      </w:r>
    </w:p>
    <w:p w14:paraId="0E9F3AF1" w14:textId="068DB5E3" w:rsidR="00763FCB" w:rsidRPr="00763FCB" w:rsidRDefault="00763FCB" w:rsidP="00EE12CA">
      <w:pPr>
        <w:widowControl w:val="0"/>
        <w:autoSpaceDE w:val="0"/>
        <w:autoSpaceDN w:val="0"/>
        <w:adjustRightInd w:val="0"/>
        <w:ind w:left="360"/>
        <w:rPr>
          <w:rFonts w:ascii="Avenir Book" w:hAnsi="Avenir Book" w:cs="Helvetica"/>
          <w:i/>
          <w:sz w:val="20"/>
          <w:szCs w:val="20"/>
        </w:rPr>
      </w:pPr>
      <w:r w:rsidRPr="00763FCB">
        <w:rPr>
          <w:rFonts w:ascii="Avenir Book" w:hAnsi="Avenir Book" w:cs="Helvetica"/>
          <w:i/>
          <w:sz w:val="20"/>
          <w:szCs w:val="20"/>
        </w:rPr>
        <w:t xml:space="preserve">Looking </w:t>
      </w:r>
      <w:r w:rsidR="00E410CF">
        <w:rPr>
          <w:rFonts w:ascii="Avenir Book" w:hAnsi="Avenir Book" w:cs="Helvetica"/>
          <w:i/>
          <w:sz w:val="20"/>
          <w:szCs w:val="20"/>
        </w:rPr>
        <w:t xml:space="preserve">Back and Looking </w:t>
      </w:r>
      <w:r w:rsidRPr="00763FCB">
        <w:rPr>
          <w:rFonts w:ascii="Avenir Book" w:hAnsi="Avenir Book" w:cs="Helvetica"/>
          <w:i/>
          <w:sz w:val="20"/>
          <w:szCs w:val="20"/>
        </w:rPr>
        <w:t>Ahead</w:t>
      </w:r>
    </w:p>
    <w:p w14:paraId="23B23450" w14:textId="03D4BA10" w:rsidR="00E410CF" w:rsidRDefault="00E410CF" w:rsidP="00EE12CA">
      <w:pPr>
        <w:pStyle w:val="ListParagraph"/>
        <w:widowControl w:val="0"/>
        <w:numPr>
          <w:ilvl w:val="0"/>
          <w:numId w:val="2"/>
        </w:numPr>
        <w:autoSpaceDE w:val="0"/>
        <w:autoSpaceDN w:val="0"/>
        <w:adjustRightInd w:val="0"/>
        <w:spacing w:after="240"/>
        <w:ind w:left="1080"/>
        <w:rPr>
          <w:rFonts w:ascii="Avenir Book" w:hAnsi="Avenir Book" w:cs="Helvetica"/>
          <w:sz w:val="20"/>
          <w:szCs w:val="20"/>
        </w:rPr>
      </w:pPr>
      <w:r>
        <w:rPr>
          <w:rFonts w:ascii="Avenir Book" w:hAnsi="Avenir Book" w:cs="Helvetica"/>
          <w:sz w:val="20"/>
          <w:szCs w:val="20"/>
        </w:rPr>
        <w:t>Given your recent s</w:t>
      </w:r>
      <w:r w:rsidR="00F45B2E">
        <w:rPr>
          <w:rFonts w:ascii="Avenir Book" w:hAnsi="Avenir Book" w:cs="Helvetica"/>
          <w:sz w:val="20"/>
          <w:szCs w:val="20"/>
        </w:rPr>
        <w:t>tudent teaching experience, what did you notice about how cultural differences within a class played out in the dynamics of learning and relationships?</w:t>
      </w:r>
    </w:p>
    <w:p w14:paraId="23C33648" w14:textId="3C847891" w:rsidR="00356EE2" w:rsidRDefault="00CE3736" w:rsidP="00EE12CA">
      <w:pPr>
        <w:pStyle w:val="ListParagraph"/>
        <w:widowControl w:val="0"/>
        <w:numPr>
          <w:ilvl w:val="0"/>
          <w:numId w:val="2"/>
        </w:numPr>
        <w:autoSpaceDE w:val="0"/>
        <w:autoSpaceDN w:val="0"/>
        <w:adjustRightInd w:val="0"/>
        <w:spacing w:after="240"/>
        <w:ind w:left="1080"/>
        <w:rPr>
          <w:rFonts w:ascii="Avenir Book" w:hAnsi="Avenir Book" w:cs="Helvetica"/>
          <w:sz w:val="20"/>
          <w:szCs w:val="20"/>
        </w:rPr>
      </w:pPr>
      <w:r>
        <w:rPr>
          <w:rFonts w:ascii="Avenir Book" w:hAnsi="Avenir Book" w:cs="Helvetica"/>
          <w:sz w:val="20"/>
          <w:szCs w:val="20"/>
        </w:rPr>
        <w:t>What are some questions</w:t>
      </w:r>
      <w:r w:rsidR="00356EE2" w:rsidRPr="00356EE2">
        <w:rPr>
          <w:rFonts w:ascii="Avenir Book" w:hAnsi="Avenir Book" w:cs="Helvetica"/>
          <w:sz w:val="20"/>
          <w:szCs w:val="20"/>
        </w:rPr>
        <w:t xml:space="preserve"> you have about</w:t>
      </w:r>
      <w:r>
        <w:rPr>
          <w:rFonts w:ascii="Avenir Book" w:hAnsi="Avenir Book" w:cs="Helvetica"/>
          <w:sz w:val="20"/>
          <w:szCs w:val="20"/>
        </w:rPr>
        <w:t xml:space="preserve"> </w:t>
      </w:r>
      <w:r w:rsidR="00356EE2" w:rsidRPr="00356EE2">
        <w:rPr>
          <w:rFonts w:ascii="Avenir Book" w:hAnsi="Avenir Book" w:cs="Helvetica"/>
          <w:sz w:val="20"/>
          <w:szCs w:val="20"/>
        </w:rPr>
        <w:t>where you need to know more or learn more about working with a particular student or group</w:t>
      </w:r>
      <w:r w:rsidR="00E410CF">
        <w:rPr>
          <w:rFonts w:ascii="Avenir Book" w:hAnsi="Avenir Book" w:cs="Helvetica"/>
          <w:sz w:val="20"/>
          <w:szCs w:val="20"/>
        </w:rPr>
        <w:t xml:space="preserve"> of students</w:t>
      </w:r>
      <w:r w:rsidR="00356EE2" w:rsidRPr="00356EE2">
        <w:rPr>
          <w:rFonts w:ascii="Avenir Book" w:hAnsi="Avenir Book" w:cs="Helvetica"/>
          <w:sz w:val="20"/>
          <w:szCs w:val="20"/>
        </w:rPr>
        <w:t>?  How could culture</w:t>
      </w:r>
      <w:r>
        <w:rPr>
          <w:rFonts w:ascii="Avenir Book" w:hAnsi="Avenir Book" w:cs="Helvetica"/>
          <w:sz w:val="20"/>
          <w:szCs w:val="20"/>
        </w:rPr>
        <w:t xml:space="preserve"> </w:t>
      </w:r>
      <w:r w:rsidR="00356EE2" w:rsidRPr="00356EE2">
        <w:rPr>
          <w:rFonts w:ascii="Avenir Book" w:hAnsi="Avenir Book" w:cs="Helvetica"/>
          <w:sz w:val="20"/>
          <w:szCs w:val="20"/>
        </w:rPr>
        <w:t>influence the dynamics?</w:t>
      </w:r>
    </w:p>
    <w:p w14:paraId="6D5EBC03" w14:textId="33B94059" w:rsidR="00356EE2" w:rsidRPr="00356EE2" w:rsidRDefault="00356EE2" w:rsidP="00FC3AC7">
      <w:pPr>
        <w:widowControl w:val="0"/>
        <w:autoSpaceDE w:val="0"/>
        <w:autoSpaceDN w:val="0"/>
        <w:adjustRightInd w:val="0"/>
        <w:rPr>
          <w:rFonts w:ascii="Avenir Book" w:hAnsi="Avenir Book" w:cs="Helvetica"/>
          <w:sz w:val="20"/>
          <w:szCs w:val="20"/>
        </w:rPr>
      </w:pPr>
      <w:r>
        <w:rPr>
          <w:rFonts w:ascii="Avenir Book" w:hAnsi="Avenir Book" w:cs="Helvetica"/>
          <w:sz w:val="20"/>
          <w:szCs w:val="20"/>
        </w:rPr>
        <w:t xml:space="preserve">This paper should be </w:t>
      </w:r>
      <w:r w:rsidRPr="00356EE2">
        <w:rPr>
          <w:rFonts w:ascii="Avenir Book" w:hAnsi="Avenir Book" w:cs="Helvetica"/>
          <w:sz w:val="20"/>
          <w:szCs w:val="20"/>
        </w:rPr>
        <w:t>4-5 pages</w:t>
      </w:r>
      <w:r>
        <w:rPr>
          <w:rFonts w:ascii="Avenir Book" w:hAnsi="Avenir Book" w:cs="Helvetica"/>
          <w:sz w:val="20"/>
          <w:szCs w:val="20"/>
        </w:rPr>
        <w:t xml:space="preserve"> in length (APA formatted) and should attend to the Cultural Encapsulation element</w:t>
      </w:r>
      <w:r w:rsidR="00CE3736">
        <w:rPr>
          <w:rFonts w:ascii="Avenir Book" w:hAnsi="Avenir Book" w:cs="Helvetica"/>
          <w:sz w:val="20"/>
          <w:szCs w:val="20"/>
        </w:rPr>
        <w:t xml:space="preserve"> on the Student Teaching Rubric below.</w:t>
      </w:r>
    </w:p>
    <w:p w14:paraId="665FA956" w14:textId="77777777" w:rsidR="00356EE2" w:rsidRPr="00FC3AC7" w:rsidRDefault="00356EE2" w:rsidP="00CE3736">
      <w:pPr>
        <w:widowControl w:val="0"/>
        <w:autoSpaceDE w:val="0"/>
        <w:autoSpaceDN w:val="0"/>
        <w:adjustRightInd w:val="0"/>
        <w:rPr>
          <w:rFonts w:ascii="Avenir Book" w:hAnsi="Avenir Book" w:cs="Times"/>
          <w:sz w:val="20"/>
          <w:szCs w:val="20"/>
        </w:rPr>
      </w:pPr>
      <w:r w:rsidRPr="00FC3AC7">
        <w:rPr>
          <w:rFonts w:ascii="Avenir Book" w:hAnsi="Avenir Book" w:cs="Arial"/>
          <w:b/>
          <w:bCs/>
          <w:sz w:val="20"/>
          <w:szCs w:val="20"/>
        </w:rPr>
        <w:t>Reflects in Writing upon Own Cultural Encapsulation</w:t>
      </w:r>
    </w:p>
    <w:tbl>
      <w:tblPr>
        <w:tblStyle w:val="TableGrid"/>
        <w:tblW w:w="0" w:type="auto"/>
        <w:tblLook w:val="04A0" w:firstRow="1" w:lastRow="0" w:firstColumn="1" w:lastColumn="0" w:noHBand="0" w:noVBand="1"/>
      </w:tblPr>
      <w:tblGrid>
        <w:gridCol w:w="2214"/>
        <w:gridCol w:w="2214"/>
        <w:gridCol w:w="2214"/>
        <w:gridCol w:w="2214"/>
      </w:tblGrid>
      <w:tr w:rsidR="00356EE2" w:rsidRPr="00FC3AC7" w14:paraId="5535DF88" w14:textId="77777777" w:rsidTr="00356EE2">
        <w:trPr>
          <w:trHeight w:val="360"/>
        </w:trPr>
        <w:tc>
          <w:tcPr>
            <w:tcW w:w="2214" w:type="dxa"/>
          </w:tcPr>
          <w:p w14:paraId="609FAB89" w14:textId="276E74B6" w:rsidR="00356EE2" w:rsidRPr="00FC3AC7" w:rsidRDefault="00356EE2" w:rsidP="00356EE2">
            <w:pPr>
              <w:widowControl w:val="0"/>
              <w:autoSpaceDE w:val="0"/>
              <w:autoSpaceDN w:val="0"/>
              <w:adjustRightInd w:val="0"/>
              <w:jc w:val="center"/>
              <w:rPr>
                <w:rFonts w:ascii="Avenir Book" w:hAnsi="Avenir Book" w:cs="Arial"/>
                <w:b/>
                <w:sz w:val="20"/>
                <w:szCs w:val="20"/>
              </w:rPr>
            </w:pPr>
            <w:r w:rsidRPr="00FC3AC7">
              <w:rPr>
                <w:rFonts w:ascii="Avenir Book" w:hAnsi="Avenir Book" w:cs="Arial"/>
                <w:b/>
                <w:sz w:val="20"/>
                <w:szCs w:val="20"/>
              </w:rPr>
              <w:t>Inappropriate</w:t>
            </w:r>
          </w:p>
        </w:tc>
        <w:tc>
          <w:tcPr>
            <w:tcW w:w="2214" w:type="dxa"/>
          </w:tcPr>
          <w:p w14:paraId="68849895" w14:textId="77777777" w:rsidR="00356EE2" w:rsidRPr="00FC3AC7" w:rsidRDefault="00356EE2" w:rsidP="00356EE2">
            <w:pPr>
              <w:widowControl w:val="0"/>
              <w:autoSpaceDE w:val="0"/>
              <w:autoSpaceDN w:val="0"/>
              <w:adjustRightInd w:val="0"/>
              <w:jc w:val="center"/>
              <w:rPr>
                <w:rFonts w:ascii="Avenir Book" w:hAnsi="Avenir Book" w:cs="Arial"/>
                <w:b/>
                <w:sz w:val="20"/>
                <w:szCs w:val="20"/>
              </w:rPr>
            </w:pPr>
            <w:r w:rsidRPr="00FC3AC7">
              <w:rPr>
                <w:rFonts w:ascii="Avenir Book" w:hAnsi="Avenir Book" w:cs="Arial"/>
                <w:b/>
                <w:sz w:val="20"/>
                <w:szCs w:val="20"/>
              </w:rPr>
              <w:t>Emerging</w:t>
            </w:r>
          </w:p>
        </w:tc>
        <w:tc>
          <w:tcPr>
            <w:tcW w:w="2214" w:type="dxa"/>
          </w:tcPr>
          <w:p w14:paraId="41DE88F6" w14:textId="77777777" w:rsidR="00356EE2" w:rsidRPr="00FC3AC7" w:rsidRDefault="00356EE2" w:rsidP="00356EE2">
            <w:pPr>
              <w:widowControl w:val="0"/>
              <w:autoSpaceDE w:val="0"/>
              <w:autoSpaceDN w:val="0"/>
              <w:adjustRightInd w:val="0"/>
              <w:jc w:val="center"/>
              <w:rPr>
                <w:rFonts w:ascii="Avenir Book" w:hAnsi="Avenir Book" w:cs="Arial"/>
                <w:b/>
                <w:sz w:val="20"/>
                <w:szCs w:val="20"/>
              </w:rPr>
            </w:pPr>
            <w:r w:rsidRPr="00FC3AC7">
              <w:rPr>
                <w:rFonts w:ascii="Avenir Book" w:hAnsi="Avenir Book" w:cs="Arial"/>
                <w:b/>
                <w:sz w:val="20"/>
                <w:szCs w:val="20"/>
              </w:rPr>
              <w:t>Developing</w:t>
            </w:r>
          </w:p>
        </w:tc>
        <w:tc>
          <w:tcPr>
            <w:tcW w:w="2214" w:type="dxa"/>
          </w:tcPr>
          <w:p w14:paraId="11391060" w14:textId="77777777" w:rsidR="00356EE2" w:rsidRPr="00FC3AC7" w:rsidRDefault="00356EE2" w:rsidP="00356EE2">
            <w:pPr>
              <w:widowControl w:val="0"/>
              <w:autoSpaceDE w:val="0"/>
              <w:autoSpaceDN w:val="0"/>
              <w:adjustRightInd w:val="0"/>
              <w:jc w:val="center"/>
              <w:rPr>
                <w:rFonts w:ascii="Avenir Book" w:hAnsi="Avenir Book" w:cs="Arial"/>
                <w:b/>
                <w:sz w:val="20"/>
                <w:szCs w:val="20"/>
              </w:rPr>
            </w:pPr>
            <w:r w:rsidRPr="00FC3AC7">
              <w:rPr>
                <w:rFonts w:ascii="Avenir Book" w:hAnsi="Avenir Book" w:cs="Arial"/>
                <w:b/>
                <w:sz w:val="20"/>
                <w:szCs w:val="20"/>
              </w:rPr>
              <w:t>Skilled</w:t>
            </w:r>
          </w:p>
        </w:tc>
      </w:tr>
      <w:tr w:rsidR="00356EE2" w:rsidRPr="00356EE2" w14:paraId="06D7D245" w14:textId="77777777" w:rsidTr="00356EE2">
        <w:tc>
          <w:tcPr>
            <w:tcW w:w="2214" w:type="dxa"/>
          </w:tcPr>
          <w:p w14:paraId="7455377C" w14:textId="14609D89" w:rsidR="00356EE2" w:rsidRPr="00FC3AC7" w:rsidRDefault="00356EE2" w:rsidP="00356EE2">
            <w:pPr>
              <w:widowControl w:val="0"/>
              <w:autoSpaceDE w:val="0"/>
              <w:autoSpaceDN w:val="0"/>
              <w:adjustRightInd w:val="0"/>
              <w:spacing w:after="240"/>
              <w:rPr>
                <w:rFonts w:ascii="Avenir Book" w:hAnsi="Avenir Book" w:cs="Times"/>
                <w:sz w:val="16"/>
                <w:szCs w:val="16"/>
              </w:rPr>
            </w:pPr>
            <w:r w:rsidRPr="00FC3AC7">
              <w:rPr>
                <w:rFonts w:ascii="Avenir Book" w:hAnsi="Avenir Book" w:cs="Arial"/>
                <w:sz w:val="16"/>
                <w:szCs w:val="16"/>
              </w:rPr>
              <w:t>Candidate makes no effort to reflect upon own cultural perspective or to come to know how that perspective influences understanding of, and actions toward, individuals from groups different from own received culture.</w:t>
            </w:r>
          </w:p>
        </w:tc>
        <w:tc>
          <w:tcPr>
            <w:tcW w:w="2214" w:type="dxa"/>
          </w:tcPr>
          <w:p w14:paraId="6E1705AB" w14:textId="59883DF3" w:rsidR="00356EE2" w:rsidRPr="00FC3AC7" w:rsidRDefault="00356EE2" w:rsidP="00356EE2">
            <w:pPr>
              <w:widowControl w:val="0"/>
              <w:autoSpaceDE w:val="0"/>
              <w:autoSpaceDN w:val="0"/>
              <w:adjustRightInd w:val="0"/>
              <w:spacing w:after="240"/>
              <w:rPr>
                <w:rFonts w:ascii="Avenir Book" w:hAnsi="Avenir Book" w:cs="Times"/>
                <w:sz w:val="16"/>
                <w:szCs w:val="16"/>
              </w:rPr>
            </w:pPr>
            <w:r w:rsidRPr="00FC3AC7">
              <w:rPr>
                <w:rFonts w:ascii="Avenir Book" w:hAnsi="Avenir Book" w:cs="Arial"/>
                <w:sz w:val="16"/>
                <w:szCs w:val="16"/>
              </w:rPr>
              <w:t>Candidate minimally able to acknowledge and critically reflect upon own cultural perspective and come to know how that perspective influences understanding of, and actions toward, individuals from groups different from own received culture.</w:t>
            </w:r>
          </w:p>
        </w:tc>
        <w:tc>
          <w:tcPr>
            <w:tcW w:w="2214" w:type="dxa"/>
          </w:tcPr>
          <w:p w14:paraId="5BE7C2DE" w14:textId="5ABD816C" w:rsidR="00356EE2" w:rsidRPr="00FC3AC7" w:rsidRDefault="00356EE2" w:rsidP="00356EE2">
            <w:pPr>
              <w:widowControl w:val="0"/>
              <w:autoSpaceDE w:val="0"/>
              <w:autoSpaceDN w:val="0"/>
              <w:adjustRightInd w:val="0"/>
              <w:spacing w:after="240"/>
              <w:rPr>
                <w:rFonts w:ascii="Avenir Book" w:hAnsi="Avenir Book" w:cs="Times"/>
                <w:sz w:val="16"/>
                <w:szCs w:val="16"/>
              </w:rPr>
            </w:pPr>
            <w:r w:rsidRPr="00FC3AC7">
              <w:rPr>
                <w:rFonts w:ascii="Avenir Book" w:hAnsi="Avenir Book" w:cs="Arial"/>
                <w:sz w:val="16"/>
                <w:szCs w:val="16"/>
              </w:rPr>
              <w:t>Candidate is able to acknowledge and critically reflect upon own cultural perspective and come to know how that perspective influences understanding of, and actions toward, individuals from groups different from own received culture.</w:t>
            </w:r>
          </w:p>
        </w:tc>
        <w:tc>
          <w:tcPr>
            <w:tcW w:w="2214" w:type="dxa"/>
          </w:tcPr>
          <w:p w14:paraId="652BB0FD" w14:textId="77777777" w:rsidR="00356EE2" w:rsidRPr="00FC3AC7" w:rsidRDefault="00356EE2" w:rsidP="00356EE2">
            <w:pPr>
              <w:widowControl w:val="0"/>
              <w:autoSpaceDE w:val="0"/>
              <w:autoSpaceDN w:val="0"/>
              <w:adjustRightInd w:val="0"/>
              <w:spacing w:after="240"/>
              <w:rPr>
                <w:rFonts w:ascii="Avenir Book" w:hAnsi="Avenir Book" w:cs="Times"/>
                <w:sz w:val="16"/>
                <w:szCs w:val="16"/>
              </w:rPr>
            </w:pPr>
            <w:r w:rsidRPr="00FC3AC7">
              <w:rPr>
                <w:rFonts w:ascii="Avenir Book" w:hAnsi="Avenir Book" w:cs="Arial"/>
                <w:sz w:val="16"/>
                <w:szCs w:val="16"/>
              </w:rPr>
              <w:t>Teacher uses insights of cultural encapsulation to make culturally appropriate contributions to student learning and school improvement activities.</w:t>
            </w:r>
          </w:p>
          <w:p w14:paraId="5831BACB" w14:textId="77777777" w:rsidR="00356EE2" w:rsidRPr="00FC3AC7" w:rsidRDefault="00356EE2" w:rsidP="00356EE2">
            <w:pPr>
              <w:widowControl w:val="0"/>
              <w:autoSpaceDE w:val="0"/>
              <w:autoSpaceDN w:val="0"/>
              <w:adjustRightInd w:val="0"/>
              <w:spacing w:after="240"/>
              <w:rPr>
                <w:rFonts w:ascii="Avenir Book" w:hAnsi="Avenir Book" w:cs="Arial"/>
                <w:sz w:val="16"/>
                <w:szCs w:val="16"/>
              </w:rPr>
            </w:pPr>
          </w:p>
        </w:tc>
      </w:tr>
    </w:tbl>
    <w:p w14:paraId="40D93169" w14:textId="77777777" w:rsidR="00356EE2" w:rsidRDefault="00356EE2" w:rsidP="00356EE2"/>
    <w:p w14:paraId="07A5B8B9" w14:textId="2DCBD3FB" w:rsidR="00E410CF" w:rsidRPr="00FC3AC7" w:rsidRDefault="00FC3AC7" w:rsidP="00356EE2">
      <w:pPr>
        <w:rPr>
          <w:rFonts w:ascii="Avenir Book" w:hAnsi="Avenir Book"/>
          <w:sz w:val="20"/>
          <w:szCs w:val="20"/>
        </w:rPr>
      </w:pPr>
      <w:r w:rsidRPr="00FC3AC7">
        <w:rPr>
          <w:rFonts w:ascii="Avenir Book" w:hAnsi="Avenir Book"/>
          <w:sz w:val="20"/>
          <w:szCs w:val="20"/>
        </w:rPr>
        <w:t>**</w:t>
      </w:r>
      <w:r w:rsidR="00E410CF" w:rsidRPr="00FC3AC7">
        <w:rPr>
          <w:rFonts w:ascii="Avenir Book" w:hAnsi="Avenir Book"/>
          <w:sz w:val="20"/>
          <w:szCs w:val="20"/>
        </w:rPr>
        <w:t>Bring a draft to class on Tuesday, January 6</w:t>
      </w:r>
      <w:r w:rsidR="00E410CF" w:rsidRPr="00FC3AC7">
        <w:rPr>
          <w:rFonts w:ascii="Avenir Book" w:hAnsi="Avenir Book"/>
          <w:sz w:val="20"/>
          <w:szCs w:val="20"/>
          <w:vertAlign w:val="superscript"/>
        </w:rPr>
        <w:t>th</w:t>
      </w:r>
      <w:r w:rsidR="00E410CF" w:rsidRPr="00FC3AC7">
        <w:rPr>
          <w:rFonts w:ascii="Avenir Book" w:hAnsi="Avenir Book"/>
          <w:sz w:val="20"/>
          <w:szCs w:val="20"/>
        </w:rPr>
        <w:t>. During class, you will have an opportunity to share your curr</w:t>
      </w:r>
      <w:r w:rsidR="00E06BE4">
        <w:rPr>
          <w:rFonts w:ascii="Avenir Book" w:hAnsi="Avenir Book"/>
          <w:sz w:val="20"/>
          <w:szCs w:val="20"/>
        </w:rPr>
        <w:t>ent thinking with a small group</w:t>
      </w:r>
      <w:bookmarkStart w:id="0" w:name="_GoBack"/>
      <w:bookmarkEnd w:id="0"/>
      <w:r w:rsidR="00E410CF" w:rsidRPr="00FC3AC7">
        <w:rPr>
          <w:rFonts w:ascii="Avenir Book" w:hAnsi="Avenir Book"/>
          <w:sz w:val="20"/>
          <w:szCs w:val="20"/>
        </w:rPr>
        <w:t xml:space="preserve"> of peers. From this conversation, you will then revise your paper and submit it for evaluation by Friday, January 9</w:t>
      </w:r>
      <w:r w:rsidR="00E410CF" w:rsidRPr="00FC3AC7">
        <w:rPr>
          <w:rFonts w:ascii="Avenir Book" w:hAnsi="Avenir Book"/>
          <w:sz w:val="20"/>
          <w:szCs w:val="20"/>
          <w:vertAlign w:val="superscript"/>
        </w:rPr>
        <w:t>th</w:t>
      </w:r>
      <w:r w:rsidR="00E410CF" w:rsidRPr="00FC3AC7">
        <w:rPr>
          <w:rFonts w:ascii="Avenir Book" w:hAnsi="Avenir Book"/>
          <w:sz w:val="20"/>
          <w:szCs w:val="20"/>
        </w:rPr>
        <w:t xml:space="preserve"> at midnight</w:t>
      </w:r>
      <w:proofErr w:type="gramStart"/>
      <w:r w:rsidR="00E410CF" w:rsidRPr="00FC3AC7">
        <w:rPr>
          <w:rFonts w:ascii="Avenir Book" w:hAnsi="Avenir Book"/>
          <w:sz w:val="20"/>
          <w:szCs w:val="20"/>
        </w:rPr>
        <w:t>.</w:t>
      </w:r>
      <w:r w:rsidRPr="00FC3AC7">
        <w:rPr>
          <w:rFonts w:ascii="Avenir Book" w:hAnsi="Avenir Book"/>
          <w:sz w:val="20"/>
          <w:szCs w:val="20"/>
        </w:rPr>
        <w:t>*</w:t>
      </w:r>
      <w:proofErr w:type="gramEnd"/>
      <w:r w:rsidRPr="00FC3AC7">
        <w:rPr>
          <w:rFonts w:ascii="Avenir Book" w:hAnsi="Avenir Book"/>
          <w:sz w:val="20"/>
          <w:szCs w:val="20"/>
        </w:rPr>
        <w:t>*</w:t>
      </w:r>
    </w:p>
    <w:sectPr w:rsidR="00E410CF" w:rsidRPr="00FC3AC7" w:rsidSect="00FC3AC7">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7A54"/>
    <w:multiLevelType w:val="hybridMultilevel"/>
    <w:tmpl w:val="8D547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B25E4A"/>
    <w:multiLevelType w:val="hybridMultilevel"/>
    <w:tmpl w:val="0010A9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1B7B4F"/>
    <w:multiLevelType w:val="hybridMultilevel"/>
    <w:tmpl w:val="BA944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EE2"/>
    <w:rsid w:val="0002075F"/>
    <w:rsid w:val="00136679"/>
    <w:rsid w:val="00356EE2"/>
    <w:rsid w:val="003964D5"/>
    <w:rsid w:val="004516EF"/>
    <w:rsid w:val="00763FCB"/>
    <w:rsid w:val="008452AA"/>
    <w:rsid w:val="00A172E4"/>
    <w:rsid w:val="00CE3736"/>
    <w:rsid w:val="00D42BF5"/>
    <w:rsid w:val="00E06BE4"/>
    <w:rsid w:val="00E410CF"/>
    <w:rsid w:val="00EE12CA"/>
    <w:rsid w:val="00F45B2E"/>
    <w:rsid w:val="00FC3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6CEE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6E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6EE2"/>
    <w:pPr>
      <w:ind w:left="720"/>
      <w:contextualSpacing/>
    </w:pPr>
  </w:style>
  <w:style w:type="character" w:styleId="CommentReference">
    <w:name w:val="annotation reference"/>
    <w:basedOn w:val="DefaultParagraphFont"/>
    <w:uiPriority w:val="99"/>
    <w:semiHidden/>
    <w:unhideWhenUsed/>
    <w:rsid w:val="00136679"/>
    <w:rPr>
      <w:sz w:val="18"/>
      <w:szCs w:val="18"/>
    </w:rPr>
  </w:style>
  <w:style w:type="paragraph" w:styleId="CommentText">
    <w:name w:val="annotation text"/>
    <w:basedOn w:val="Normal"/>
    <w:link w:val="CommentTextChar"/>
    <w:uiPriority w:val="99"/>
    <w:semiHidden/>
    <w:unhideWhenUsed/>
    <w:rsid w:val="00136679"/>
  </w:style>
  <w:style w:type="character" w:customStyle="1" w:styleId="CommentTextChar">
    <w:name w:val="Comment Text Char"/>
    <w:basedOn w:val="DefaultParagraphFont"/>
    <w:link w:val="CommentText"/>
    <w:uiPriority w:val="99"/>
    <w:semiHidden/>
    <w:rsid w:val="00136679"/>
  </w:style>
  <w:style w:type="paragraph" w:styleId="CommentSubject">
    <w:name w:val="annotation subject"/>
    <w:basedOn w:val="CommentText"/>
    <w:next w:val="CommentText"/>
    <w:link w:val="CommentSubjectChar"/>
    <w:uiPriority w:val="99"/>
    <w:semiHidden/>
    <w:unhideWhenUsed/>
    <w:rsid w:val="00136679"/>
    <w:rPr>
      <w:b/>
      <w:bCs/>
      <w:sz w:val="20"/>
      <w:szCs w:val="20"/>
    </w:rPr>
  </w:style>
  <w:style w:type="character" w:customStyle="1" w:styleId="CommentSubjectChar">
    <w:name w:val="Comment Subject Char"/>
    <w:basedOn w:val="CommentTextChar"/>
    <w:link w:val="CommentSubject"/>
    <w:uiPriority w:val="99"/>
    <w:semiHidden/>
    <w:rsid w:val="00136679"/>
    <w:rPr>
      <w:b/>
      <w:bCs/>
      <w:sz w:val="20"/>
      <w:szCs w:val="20"/>
    </w:rPr>
  </w:style>
  <w:style w:type="paragraph" w:styleId="BalloonText">
    <w:name w:val="Balloon Text"/>
    <w:basedOn w:val="Normal"/>
    <w:link w:val="BalloonTextChar"/>
    <w:uiPriority w:val="99"/>
    <w:semiHidden/>
    <w:unhideWhenUsed/>
    <w:rsid w:val="001366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667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6E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6EE2"/>
    <w:pPr>
      <w:ind w:left="720"/>
      <w:contextualSpacing/>
    </w:pPr>
  </w:style>
  <w:style w:type="character" w:styleId="CommentReference">
    <w:name w:val="annotation reference"/>
    <w:basedOn w:val="DefaultParagraphFont"/>
    <w:uiPriority w:val="99"/>
    <w:semiHidden/>
    <w:unhideWhenUsed/>
    <w:rsid w:val="00136679"/>
    <w:rPr>
      <w:sz w:val="18"/>
      <w:szCs w:val="18"/>
    </w:rPr>
  </w:style>
  <w:style w:type="paragraph" w:styleId="CommentText">
    <w:name w:val="annotation text"/>
    <w:basedOn w:val="Normal"/>
    <w:link w:val="CommentTextChar"/>
    <w:uiPriority w:val="99"/>
    <w:semiHidden/>
    <w:unhideWhenUsed/>
    <w:rsid w:val="00136679"/>
  </w:style>
  <w:style w:type="character" w:customStyle="1" w:styleId="CommentTextChar">
    <w:name w:val="Comment Text Char"/>
    <w:basedOn w:val="DefaultParagraphFont"/>
    <w:link w:val="CommentText"/>
    <w:uiPriority w:val="99"/>
    <w:semiHidden/>
    <w:rsid w:val="00136679"/>
  </w:style>
  <w:style w:type="paragraph" w:styleId="CommentSubject">
    <w:name w:val="annotation subject"/>
    <w:basedOn w:val="CommentText"/>
    <w:next w:val="CommentText"/>
    <w:link w:val="CommentSubjectChar"/>
    <w:uiPriority w:val="99"/>
    <w:semiHidden/>
    <w:unhideWhenUsed/>
    <w:rsid w:val="00136679"/>
    <w:rPr>
      <w:b/>
      <w:bCs/>
      <w:sz w:val="20"/>
      <w:szCs w:val="20"/>
    </w:rPr>
  </w:style>
  <w:style w:type="character" w:customStyle="1" w:styleId="CommentSubjectChar">
    <w:name w:val="Comment Subject Char"/>
    <w:basedOn w:val="CommentTextChar"/>
    <w:link w:val="CommentSubject"/>
    <w:uiPriority w:val="99"/>
    <w:semiHidden/>
    <w:rsid w:val="00136679"/>
    <w:rPr>
      <w:b/>
      <w:bCs/>
      <w:sz w:val="20"/>
      <w:szCs w:val="20"/>
    </w:rPr>
  </w:style>
  <w:style w:type="paragraph" w:styleId="BalloonText">
    <w:name w:val="Balloon Text"/>
    <w:basedOn w:val="Normal"/>
    <w:link w:val="BalloonTextChar"/>
    <w:uiPriority w:val="99"/>
    <w:semiHidden/>
    <w:unhideWhenUsed/>
    <w:rsid w:val="001366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667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159D1-6752-0045-B4E8-2973CCAC7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497</Words>
  <Characters>2835</Characters>
  <Application>Microsoft Macintosh Word</Application>
  <DocSecurity>0</DocSecurity>
  <Lines>23</Lines>
  <Paragraphs>6</Paragraphs>
  <ScaleCrop>false</ScaleCrop>
  <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Sunshine Campbell</dc:creator>
  <cp:keywords/>
  <dc:description/>
  <cp:lastModifiedBy>Sunshine Campbell</cp:lastModifiedBy>
  <cp:revision>3</cp:revision>
  <dcterms:created xsi:type="dcterms:W3CDTF">2014-11-15T21:27:00Z</dcterms:created>
  <dcterms:modified xsi:type="dcterms:W3CDTF">2014-11-15T21:28:00Z</dcterms:modified>
</cp:coreProperties>
</file>