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A00" w:rsidRPr="00E17A00" w:rsidRDefault="00E17A00" w:rsidP="00E17A00">
      <w:pPr>
        <w:jc w:val="center"/>
        <w:rPr>
          <w:rFonts w:ascii="Arial" w:hAnsi="Arial"/>
          <w:sz w:val="32"/>
          <w:highlight w:val="cyan"/>
        </w:rPr>
      </w:pPr>
      <w:r w:rsidRPr="00E17A00">
        <w:rPr>
          <w:rFonts w:ascii="Arial" w:hAnsi="Arial"/>
          <w:sz w:val="32"/>
          <w:highlight w:val="cyan"/>
        </w:rPr>
        <w:t>Level 1</w:t>
      </w:r>
    </w:p>
    <w:p w:rsidR="00E17A00" w:rsidRPr="00E17A00" w:rsidRDefault="00E17A00" w:rsidP="00E17A00">
      <w:pPr>
        <w:jc w:val="center"/>
        <w:rPr>
          <w:rFonts w:ascii="Arial" w:hAnsi="Arial"/>
          <w:sz w:val="32"/>
        </w:rPr>
      </w:pPr>
      <w:r w:rsidRPr="00E17A00">
        <w:rPr>
          <w:rFonts w:ascii="Arial" w:hAnsi="Arial"/>
          <w:sz w:val="32"/>
          <w:highlight w:val="cyan"/>
        </w:rPr>
        <w:t>Language Learners</w:t>
      </w:r>
    </w:p>
    <w:p w:rsidR="00E17A00" w:rsidRDefault="00E17A00" w:rsidP="00E17A00">
      <w:pPr>
        <w:jc w:val="center"/>
        <w:rPr>
          <w:rFonts w:ascii="Arial" w:hAnsi="Arial"/>
        </w:rPr>
      </w:pPr>
    </w:p>
    <w:p w:rsidR="009D2D01" w:rsidRDefault="00E17A00" w:rsidP="00E17A00">
      <w:pPr>
        <w:jc w:val="center"/>
        <w:rPr>
          <w:rFonts w:ascii="Arial" w:hAnsi="Arial"/>
        </w:rPr>
      </w:pPr>
      <w:r>
        <w:rPr>
          <w:rFonts w:ascii="Arial" w:hAnsi="Arial"/>
        </w:rPr>
        <w:t>J.K. Mora</w:t>
      </w:r>
    </w:p>
    <w:p w:rsidR="009D2D01" w:rsidRDefault="009D2D01" w:rsidP="00E17A00">
      <w:pPr>
        <w:jc w:val="center"/>
        <w:rPr>
          <w:rFonts w:ascii="Arial" w:hAnsi="Arial"/>
        </w:rPr>
      </w:pPr>
      <w:hyperlink r:id="rId5" w:history="1">
        <w:r w:rsidRPr="005507DE">
          <w:rPr>
            <w:rStyle w:val="Hyperlink"/>
            <w:rFonts w:ascii="Arial" w:hAnsi="Arial"/>
          </w:rPr>
          <w:t>http://www.moramodules.com/MoraModules/ELDInstruction.htm</w:t>
        </w:r>
      </w:hyperlink>
    </w:p>
    <w:p w:rsidR="00E17A00" w:rsidRDefault="00E17A00" w:rsidP="00E17A00">
      <w:pPr>
        <w:jc w:val="center"/>
        <w:rPr>
          <w:rFonts w:ascii="Arial" w:hAnsi="Arial"/>
        </w:rPr>
      </w:pPr>
    </w:p>
    <w:p w:rsidR="00E17A00" w:rsidRDefault="00E17A00" w:rsidP="00E17A00">
      <w:pPr>
        <w:jc w:val="center"/>
        <w:rPr>
          <w:rFonts w:ascii="Arial" w:hAnsi="Arial"/>
        </w:rPr>
      </w:pPr>
    </w:p>
    <w:tbl>
      <w:tblPr>
        <w:tblStyle w:val="TableGrid"/>
        <w:tblW w:w="0" w:type="auto"/>
        <w:tblLook w:val="00BF"/>
      </w:tblPr>
      <w:tblGrid>
        <w:gridCol w:w="2808"/>
        <w:gridCol w:w="6048"/>
      </w:tblGrid>
      <w:tr w:rsidR="00E17A00">
        <w:tc>
          <w:tcPr>
            <w:tcW w:w="2808" w:type="dxa"/>
          </w:tcPr>
          <w:p w:rsidR="00E17A00" w:rsidRDefault="00E17A00" w:rsidP="00E17A00">
            <w:pPr>
              <w:rPr>
                <w:rFonts w:ascii="Brush Script Std" w:hAnsi="Brush Script Std"/>
                <w:b/>
                <w:sz w:val="48"/>
              </w:rPr>
            </w:pPr>
          </w:p>
          <w:p w:rsidR="00E17A00" w:rsidRDefault="00E17A00" w:rsidP="00E17A00">
            <w:pPr>
              <w:rPr>
                <w:rFonts w:ascii="Brush Script Std" w:hAnsi="Brush Script Std"/>
                <w:b/>
                <w:sz w:val="48"/>
              </w:rPr>
            </w:pPr>
            <w:r w:rsidRPr="00E17A00">
              <w:rPr>
                <w:rFonts w:ascii="Brush Script Std" w:hAnsi="Brush Script Std"/>
                <w:b/>
                <w:sz w:val="48"/>
              </w:rPr>
              <w:t>Language</w:t>
            </w:r>
          </w:p>
          <w:p w:rsidR="00E17A00" w:rsidRPr="00E17A00" w:rsidRDefault="00E17A00" w:rsidP="00E17A00">
            <w:pPr>
              <w:rPr>
                <w:rFonts w:ascii="Brush Script Std" w:hAnsi="Brush Script Std"/>
                <w:b/>
                <w:sz w:val="48"/>
              </w:rPr>
            </w:pPr>
            <w:r w:rsidRPr="00E17A00">
              <w:rPr>
                <w:rFonts w:ascii="Brush Script Std" w:hAnsi="Brush Script Std"/>
                <w:b/>
                <w:sz w:val="48"/>
              </w:rPr>
              <w:t>Abilities</w:t>
            </w:r>
          </w:p>
          <w:p w:rsidR="00E17A00" w:rsidRDefault="00E17A00" w:rsidP="00E17A00">
            <w:pPr>
              <w:jc w:val="center"/>
              <w:rPr>
                <w:rFonts w:ascii="Arial" w:hAnsi="Arial"/>
              </w:rPr>
            </w:pPr>
          </w:p>
        </w:tc>
        <w:tc>
          <w:tcPr>
            <w:tcW w:w="6048" w:type="dxa"/>
          </w:tcPr>
          <w:p w:rsidR="00E17A00" w:rsidRDefault="00E17A00" w:rsidP="00E17A00">
            <w:pPr>
              <w:rPr>
                <w:rFonts w:ascii="Arial" w:hAnsi="Arial"/>
              </w:rPr>
            </w:pPr>
          </w:p>
          <w:p w:rsidR="00E17A00" w:rsidRDefault="00E17A00" w:rsidP="00E17A00">
            <w:pPr>
              <w:rPr>
                <w:rFonts w:ascii="Arial" w:hAnsi="Arial"/>
                <w:b/>
              </w:rPr>
            </w:pPr>
          </w:p>
          <w:p w:rsidR="00E17A00" w:rsidRPr="00E17A00" w:rsidRDefault="00E17A00" w:rsidP="00E17A00">
            <w:pPr>
              <w:rPr>
                <w:rFonts w:ascii="Arial" w:hAnsi="Arial"/>
                <w:sz w:val="28"/>
              </w:rPr>
            </w:pPr>
            <w:r w:rsidRPr="00E17A00">
              <w:rPr>
                <w:rFonts w:ascii="Arial" w:hAnsi="Arial"/>
                <w:b/>
                <w:sz w:val="28"/>
                <w:highlight w:val="cyan"/>
              </w:rPr>
              <w:t xml:space="preserve">These students are in the pre-production stage of English in which </w:t>
            </w:r>
            <w:proofErr w:type="gramStart"/>
            <w:r w:rsidRPr="00E17A00">
              <w:rPr>
                <w:rFonts w:ascii="Arial" w:hAnsi="Arial"/>
                <w:b/>
                <w:sz w:val="28"/>
                <w:highlight w:val="cyan"/>
              </w:rPr>
              <w:t>their</w:t>
            </w:r>
            <w:proofErr w:type="gramEnd"/>
            <w:r w:rsidRPr="00E17A00">
              <w:rPr>
                <w:rFonts w:ascii="Arial" w:hAnsi="Arial"/>
                <w:b/>
                <w:sz w:val="28"/>
                <w:highlight w:val="cyan"/>
              </w:rPr>
              <w:t xml:space="preserve"> speaking and understanding is limited to a few words and phrases.</w:t>
            </w:r>
          </w:p>
        </w:tc>
      </w:tr>
    </w:tbl>
    <w:p w:rsidR="00E17A00" w:rsidRDefault="00E17A00" w:rsidP="00E17A00">
      <w:pPr>
        <w:jc w:val="center"/>
        <w:rPr>
          <w:rFonts w:ascii="Arial" w:hAnsi="Arial"/>
        </w:rPr>
      </w:pPr>
    </w:p>
    <w:p w:rsidR="00C53525" w:rsidRDefault="00E17A00" w:rsidP="00E17A00">
      <w:pPr>
        <w:rPr>
          <w:rFonts w:ascii="Brush Script Std" w:hAnsi="Brush Script Std"/>
          <w:b/>
          <w:sz w:val="48"/>
        </w:rPr>
      </w:pPr>
      <w:r>
        <w:rPr>
          <w:rFonts w:ascii="Brush Script Std" w:hAnsi="Brush Script Std"/>
          <w:b/>
          <w:sz w:val="48"/>
        </w:rPr>
        <w:t xml:space="preserve">       </w:t>
      </w:r>
    </w:p>
    <w:p w:rsidR="00C53525" w:rsidRDefault="00C53525" w:rsidP="00E17A00">
      <w:pPr>
        <w:rPr>
          <w:rFonts w:ascii="Brush Script Std" w:hAnsi="Brush Script Std"/>
          <w:b/>
          <w:sz w:val="48"/>
        </w:rPr>
      </w:pPr>
    </w:p>
    <w:p w:rsidR="00C53525" w:rsidRDefault="00C53525" w:rsidP="00E17A00">
      <w:pPr>
        <w:rPr>
          <w:rFonts w:ascii="Arial" w:hAnsi="Arial"/>
          <w:b/>
          <w:sz w:val="32"/>
        </w:rPr>
      </w:pPr>
      <w:r>
        <w:rPr>
          <w:rFonts w:ascii="Brush Script Std" w:hAnsi="Brush Script Std"/>
          <w:b/>
          <w:sz w:val="48"/>
        </w:rPr>
        <w:t xml:space="preserve">                          </w:t>
      </w:r>
      <w:r>
        <w:rPr>
          <w:rFonts w:ascii="Arial" w:hAnsi="Arial"/>
          <w:b/>
          <w:sz w:val="32"/>
        </w:rPr>
        <w:t>Curriculum</w:t>
      </w:r>
    </w:p>
    <w:p w:rsidR="008C1BB8" w:rsidRPr="00C53525" w:rsidRDefault="008C1BB8" w:rsidP="008C1BB8">
      <w:pPr>
        <w:rPr>
          <w:rFonts w:ascii="Arial" w:hAnsi="Arial"/>
          <w:b/>
          <w:sz w:val="32"/>
        </w:rPr>
      </w:pPr>
      <w:r>
        <w:rPr>
          <w:rFonts w:ascii="Arial" w:hAnsi="Arial"/>
          <w:b/>
          <w:sz w:val="32"/>
        </w:rPr>
        <w:t xml:space="preserve">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Framework</w:t>
      </w:r>
    </w:p>
    <w:tbl>
      <w:tblPr>
        <w:tblStyle w:val="TableGrid"/>
        <w:tblW w:w="0" w:type="auto"/>
        <w:tblLook w:val="00BF"/>
      </w:tblPr>
      <w:tblGrid>
        <w:gridCol w:w="2214"/>
        <w:gridCol w:w="2214"/>
        <w:gridCol w:w="2214"/>
        <w:gridCol w:w="2214"/>
      </w:tblGrid>
      <w:tr w:rsidR="008C1BB8">
        <w:trPr>
          <w:gridAfter w:val="3"/>
          <w:wAfter w:w="6642" w:type="dxa"/>
        </w:trPr>
        <w:tc>
          <w:tcPr>
            <w:tcW w:w="2214" w:type="dxa"/>
          </w:tcPr>
          <w:p w:rsidR="008C1BB8" w:rsidRDefault="008C1BB8" w:rsidP="00E17A00">
            <w:pPr>
              <w:rPr>
                <w:rFonts w:ascii="Brush Script Std" w:hAnsi="Brush Script Std"/>
                <w:b/>
                <w:sz w:val="32"/>
              </w:rPr>
            </w:pPr>
            <w:r>
              <w:rPr>
                <w:rFonts w:ascii="Brush Script Std" w:hAnsi="Brush Script Std"/>
                <w:b/>
                <w:sz w:val="32"/>
              </w:rPr>
              <w:t>Listening</w:t>
            </w:r>
          </w:p>
        </w:tc>
      </w:tr>
      <w:tr w:rsidR="008C1BB8">
        <w:trPr>
          <w:gridAfter w:val="3"/>
          <w:wAfter w:w="6642" w:type="dxa"/>
          <w:trHeight w:val="384"/>
        </w:trPr>
        <w:tc>
          <w:tcPr>
            <w:tcW w:w="2214" w:type="dxa"/>
            <w:vMerge w:val="restart"/>
          </w:tcPr>
          <w:p w:rsidR="008C1BB8" w:rsidRDefault="008C1BB8" w:rsidP="00E17A00">
            <w:pPr>
              <w:rPr>
                <w:rFonts w:ascii="Arial" w:hAnsi="Arial"/>
                <w:b/>
              </w:rPr>
            </w:pPr>
          </w:p>
          <w:p w:rsidR="008C1BB8" w:rsidRDefault="008C1BB8" w:rsidP="00E17A00">
            <w:pPr>
              <w:rPr>
                <w:rFonts w:ascii="Arial" w:hAnsi="Arial"/>
                <w:b/>
              </w:rPr>
            </w:pPr>
            <w:r>
              <w:rPr>
                <w:rFonts w:ascii="Arial" w:hAnsi="Arial"/>
                <w:b/>
              </w:rPr>
              <w:t>Using contextual cues</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Building listening vocabulary</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Following simple directions</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Anticipating information</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Discriminating sounds and words</w:t>
            </w:r>
          </w:p>
          <w:p w:rsidR="008C1BB8" w:rsidRDefault="008C1BB8" w:rsidP="00E17A00">
            <w:pPr>
              <w:rPr>
                <w:rFonts w:ascii="Brush Script Std" w:hAnsi="Brush Script Std"/>
                <w:b/>
                <w:sz w:val="32"/>
              </w:rPr>
            </w:pPr>
          </w:p>
        </w:tc>
      </w:tr>
      <w:tr w:rsidR="008C1BB8">
        <w:trPr>
          <w:gridAfter w:val="3"/>
          <w:wAfter w:w="6642" w:type="dxa"/>
          <w:trHeight w:val="384"/>
        </w:trPr>
        <w:tc>
          <w:tcPr>
            <w:tcW w:w="2214" w:type="dxa"/>
            <w:vMerge/>
          </w:tcPr>
          <w:p w:rsidR="008C1BB8" w:rsidRPr="00E17A00" w:rsidRDefault="008C1BB8" w:rsidP="00E17A00">
            <w:pPr>
              <w:rPr>
                <w:rFonts w:ascii="Brush Script Std" w:hAnsi="Brush Script Std"/>
                <w:b/>
                <w:sz w:val="32"/>
              </w:rPr>
            </w:pPr>
          </w:p>
        </w:tc>
      </w:tr>
      <w:tr w:rsidR="008C1BB8">
        <w:trPr>
          <w:gridAfter w:val="2"/>
          <w:wAfter w:w="4428" w:type="dxa"/>
        </w:trPr>
        <w:tc>
          <w:tcPr>
            <w:tcW w:w="2214" w:type="dxa"/>
            <w:vMerge/>
          </w:tcPr>
          <w:p w:rsidR="008C1BB8" w:rsidRDefault="008C1BB8" w:rsidP="00E17A00">
            <w:pPr>
              <w:rPr>
                <w:rFonts w:ascii="Arial" w:hAnsi="Arial"/>
                <w:b/>
              </w:rPr>
            </w:pPr>
          </w:p>
        </w:tc>
        <w:tc>
          <w:tcPr>
            <w:tcW w:w="2214" w:type="dxa"/>
          </w:tcPr>
          <w:p w:rsidR="008C1BB8" w:rsidRPr="00E17A00" w:rsidRDefault="008C1BB8" w:rsidP="00E17A00">
            <w:pPr>
              <w:rPr>
                <w:rFonts w:ascii="Brush Script Std" w:hAnsi="Brush Script Std"/>
                <w:b/>
                <w:sz w:val="32"/>
              </w:rPr>
            </w:pPr>
            <w:r>
              <w:rPr>
                <w:rFonts w:ascii="Brush Script Std" w:hAnsi="Brush Script Std"/>
                <w:b/>
                <w:sz w:val="32"/>
              </w:rPr>
              <w:t>Speaking</w:t>
            </w:r>
          </w:p>
        </w:tc>
      </w:tr>
      <w:tr w:rsidR="008C1BB8">
        <w:trPr>
          <w:gridAfter w:val="2"/>
          <w:wAfter w:w="4428" w:type="dxa"/>
          <w:trHeight w:val="276"/>
        </w:trPr>
        <w:tc>
          <w:tcPr>
            <w:tcW w:w="2214" w:type="dxa"/>
            <w:vMerge/>
          </w:tcPr>
          <w:p w:rsidR="008C1BB8" w:rsidRDefault="008C1BB8" w:rsidP="00E17A00">
            <w:pPr>
              <w:rPr>
                <w:rFonts w:ascii="Arial" w:hAnsi="Arial"/>
                <w:b/>
              </w:rPr>
            </w:pPr>
          </w:p>
        </w:tc>
        <w:tc>
          <w:tcPr>
            <w:tcW w:w="2214" w:type="dxa"/>
            <w:vMerge w:val="restart"/>
          </w:tcPr>
          <w:p w:rsidR="008C1BB8" w:rsidRDefault="008C1BB8" w:rsidP="00E17A00">
            <w:pPr>
              <w:rPr>
                <w:rFonts w:ascii="Arial" w:hAnsi="Arial"/>
                <w:b/>
              </w:rPr>
            </w:pPr>
          </w:p>
          <w:p w:rsidR="008C1BB8" w:rsidRPr="00C53525" w:rsidRDefault="008C1BB8" w:rsidP="00E17A00">
            <w:pPr>
              <w:rPr>
                <w:rFonts w:ascii="Arial" w:hAnsi="Arial"/>
                <w:b/>
              </w:rPr>
            </w:pPr>
            <w:r>
              <w:rPr>
                <w:rFonts w:ascii="Arial" w:hAnsi="Arial"/>
                <w:b/>
              </w:rPr>
              <w:t>Patterned responses</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Simple requests</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Commonly used vocabulary</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Simple recall</w:t>
            </w:r>
          </w:p>
          <w:p w:rsidR="008C1BB8" w:rsidRDefault="008C1BB8" w:rsidP="00E17A00">
            <w:pPr>
              <w:rPr>
                <w:rFonts w:ascii="Arial" w:hAnsi="Arial"/>
                <w:b/>
              </w:rPr>
            </w:pPr>
          </w:p>
          <w:p w:rsidR="008C1BB8" w:rsidRPr="00C53525" w:rsidRDefault="008C1BB8" w:rsidP="00E17A00">
            <w:pPr>
              <w:rPr>
                <w:rFonts w:ascii="Arial" w:hAnsi="Arial"/>
                <w:b/>
              </w:rPr>
            </w:pPr>
            <w:r>
              <w:rPr>
                <w:rFonts w:ascii="Arial" w:hAnsi="Arial"/>
                <w:b/>
              </w:rPr>
              <w:t>Simple Recounting or retelling</w:t>
            </w:r>
          </w:p>
        </w:tc>
      </w:tr>
      <w:tr w:rsidR="008C1BB8">
        <w:trPr>
          <w:gridAfter w:val="2"/>
          <w:wAfter w:w="4428" w:type="dxa"/>
          <w:trHeight w:val="276"/>
        </w:trPr>
        <w:tc>
          <w:tcPr>
            <w:tcW w:w="2214" w:type="dxa"/>
            <w:vMerge/>
          </w:tcPr>
          <w:p w:rsidR="008C1BB8" w:rsidRDefault="008C1BB8" w:rsidP="00E17A00">
            <w:pPr>
              <w:rPr>
                <w:rFonts w:ascii="Arial" w:hAnsi="Arial"/>
                <w:b/>
              </w:rPr>
            </w:pPr>
          </w:p>
        </w:tc>
        <w:tc>
          <w:tcPr>
            <w:tcW w:w="2214" w:type="dxa"/>
            <w:vMerge/>
          </w:tcPr>
          <w:p w:rsidR="008C1BB8" w:rsidRDefault="008C1BB8" w:rsidP="00E17A00">
            <w:pPr>
              <w:rPr>
                <w:rFonts w:ascii="Arial" w:hAnsi="Arial"/>
                <w:b/>
              </w:rPr>
            </w:pPr>
          </w:p>
        </w:tc>
      </w:tr>
      <w:tr w:rsidR="008C1BB8">
        <w:trPr>
          <w:gridAfter w:val="2"/>
          <w:wAfter w:w="4428" w:type="dxa"/>
          <w:trHeight w:val="276"/>
        </w:trPr>
        <w:tc>
          <w:tcPr>
            <w:tcW w:w="2214" w:type="dxa"/>
            <w:vMerge/>
          </w:tcPr>
          <w:p w:rsidR="008C1BB8" w:rsidRDefault="008C1BB8" w:rsidP="00E17A00">
            <w:pPr>
              <w:rPr>
                <w:rFonts w:ascii="Arial" w:hAnsi="Arial"/>
                <w:b/>
              </w:rPr>
            </w:pPr>
          </w:p>
        </w:tc>
        <w:tc>
          <w:tcPr>
            <w:tcW w:w="2214" w:type="dxa"/>
            <w:vMerge/>
          </w:tcPr>
          <w:p w:rsidR="008C1BB8" w:rsidRDefault="008C1BB8" w:rsidP="00E17A00">
            <w:pPr>
              <w:rPr>
                <w:rFonts w:ascii="Arial" w:hAnsi="Arial"/>
                <w:b/>
              </w:rPr>
            </w:pPr>
          </w:p>
        </w:tc>
      </w:tr>
      <w:tr w:rsidR="008C1BB8">
        <w:trPr>
          <w:gridAfter w:val="1"/>
          <w:wAfter w:w="2214" w:type="dxa"/>
        </w:trPr>
        <w:tc>
          <w:tcPr>
            <w:tcW w:w="2214" w:type="dxa"/>
            <w:vMerge/>
          </w:tcPr>
          <w:p w:rsidR="008C1BB8" w:rsidRDefault="008C1BB8" w:rsidP="00E17A00">
            <w:pPr>
              <w:rPr>
                <w:rFonts w:ascii="Arial" w:hAnsi="Arial"/>
                <w:b/>
              </w:rPr>
            </w:pPr>
          </w:p>
        </w:tc>
        <w:tc>
          <w:tcPr>
            <w:tcW w:w="2214" w:type="dxa"/>
            <w:vMerge/>
          </w:tcPr>
          <w:p w:rsidR="008C1BB8" w:rsidRDefault="008C1BB8" w:rsidP="00E17A00">
            <w:pPr>
              <w:rPr>
                <w:rFonts w:ascii="Arial" w:hAnsi="Arial"/>
                <w:b/>
              </w:rPr>
            </w:pPr>
          </w:p>
        </w:tc>
        <w:tc>
          <w:tcPr>
            <w:tcW w:w="2214" w:type="dxa"/>
          </w:tcPr>
          <w:p w:rsidR="008C1BB8" w:rsidRDefault="008C1BB8" w:rsidP="00E17A00">
            <w:pPr>
              <w:rPr>
                <w:rFonts w:ascii="Brush Script Std" w:hAnsi="Brush Script Std"/>
                <w:b/>
                <w:sz w:val="32"/>
              </w:rPr>
            </w:pPr>
            <w:r>
              <w:rPr>
                <w:rFonts w:ascii="Brush Script Std" w:hAnsi="Brush Script Std"/>
                <w:b/>
                <w:sz w:val="32"/>
              </w:rPr>
              <w:t>Reading</w:t>
            </w:r>
          </w:p>
        </w:tc>
      </w:tr>
      <w:tr w:rsidR="008C1BB8">
        <w:trPr>
          <w:gridAfter w:val="1"/>
          <w:wAfter w:w="2214" w:type="dxa"/>
          <w:trHeight w:val="276"/>
        </w:trPr>
        <w:tc>
          <w:tcPr>
            <w:tcW w:w="2214" w:type="dxa"/>
            <w:vMerge/>
          </w:tcPr>
          <w:p w:rsidR="008C1BB8" w:rsidRDefault="008C1BB8" w:rsidP="00E17A00">
            <w:pPr>
              <w:rPr>
                <w:rFonts w:ascii="Arial" w:hAnsi="Arial"/>
                <w:b/>
              </w:rPr>
            </w:pPr>
          </w:p>
        </w:tc>
        <w:tc>
          <w:tcPr>
            <w:tcW w:w="2214" w:type="dxa"/>
            <w:vMerge/>
          </w:tcPr>
          <w:p w:rsidR="008C1BB8" w:rsidRPr="00C53525" w:rsidRDefault="008C1BB8" w:rsidP="00E17A00">
            <w:pPr>
              <w:rPr>
                <w:rFonts w:ascii="Arial" w:hAnsi="Arial"/>
                <w:b/>
              </w:rPr>
            </w:pPr>
          </w:p>
        </w:tc>
        <w:tc>
          <w:tcPr>
            <w:tcW w:w="2214" w:type="dxa"/>
            <w:vMerge w:val="restart"/>
          </w:tcPr>
          <w:p w:rsidR="008C1BB8" w:rsidRDefault="008C1BB8" w:rsidP="00E17A00">
            <w:pPr>
              <w:rPr>
                <w:rFonts w:ascii="Brush Script Std" w:hAnsi="Brush Script Std"/>
                <w:b/>
                <w:sz w:val="32"/>
              </w:rPr>
            </w:pPr>
          </w:p>
          <w:p w:rsidR="008C1BB8" w:rsidRDefault="008C1BB8" w:rsidP="00E17A00">
            <w:pPr>
              <w:rPr>
                <w:rFonts w:ascii="Arial" w:hAnsi="Arial"/>
                <w:b/>
              </w:rPr>
            </w:pPr>
            <w:r>
              <w:rPr>
                <w:rFonts w:ascii="Arial" w:hAnsi="Arial"/>
                <w:b/>
              </w:rPr>
              <w:t>Sight words</w:t>
            </w:r>
          </w:p>
          <w:p w:rsidR="008C1BB8" w:rsidRDefault="008C1BB8" w:rsidP="00E17A00">
            <w:pPr>
              <w:rPr>
                <w:rFonts w:ascii="Arial" w:hAnsi="Arial"/>
                <w:b/>
              </w:rPr>
            </w:pPr>
          </w:p>
          <w:p w:rsidR="008C1BB8" w:rsidRDefault="008C1BB8" w:rsidP="00E17A00">
            <w:pPr>
              <w:rPr>
                <w:rFonts w:ascii="Arial" w:hAnsi="Arial"/>
                <w:b/>
              </w:rPr>
            </w:pPr>
            <w:r>
              <w:rPr>
                <w:rFonts w:ascii="Arial" w:hAnsi="Arial"/>
                <w:b/>
              </w:rPr>
              <w:t>High frequency words</w:t>
            </w:r>
          </w:p>
          <w:p w:rsidR="008C1BB8" w:rsidRDefault="008C1BB8" w:rsidP="00E17A00">
            <w:pPr>
              <w:rPr>
                <w:rFonts w:ascii="Arial" w:hAnsi="Arial"/>
                <w:b/>
              </w:rPr>
            </w:pPr>
          </w:p>
          <w:p w:rsidR="008C1BB8" w:rsidRPr="00C53525" w:rsidRDefault="008C1BB8" w:rsidP="00E17A00">
            <w:pPr>
              <w:rPr>
                <w:rFonts w:ascii="Arial" w:hAnsi="Arial"/>
                <w:b/>
              </w:rPr>
            </w:pPr>
            <w:r>
              <w:rPr>
                <w:rFonts w:ascii="Arial" w:hAnsi="Arial"/>
                <w:b/>
              </w:rPr>
              <w:t>Language Experiences Stories</w:t>
            </w:r>
          </w:p>
        </w:tc>
      </w:tr>
      <w:tr w:rsidR="008C1BB8">
        <w:trPr>
          <w:gridAfter w:val="1"/>
          <w:wAfter w:w="2214" w:type="dxa"/>
          <w:trHeight w:val="276"/>
        </w:trPr>
        <w:tc>
          <w:tcPr>
            <w:tcW w:w="2214" w:type="dxa"/>
            <w:vMerge/>
          </w:tcPr>
          <w:p w:rsidR="008C1BB8" w:rsidRDefault="008C1BB8" w:rsidP="00E17A00">
            <w:pPr>
              <w:rPr>
                <w:rFonts w:ascii="Arial" w:hAnsi="Arial"/>
                <w:b/>
              </w:rPr>
            </w:pPr>
          </w:p>
        </w:tc>
        <w:tc>
          <w:tcPr>
            <w:tcW w:w="2214" w:type="dxa"/>
            <w:vMerge/>
          </w:tcPr>
          <w:p w:rsidR="008C1BB8" w:rsidRPr="00C53525" w:rsidRDefault="008C1BB8" w:rsidP="00E17A00">
            <w:pPr>
              <w:rPr>
                <w:rFonts w:ascii="Arial" w:hAnsi="Arial"/>
                <w:b/>
              </w:rPr>
            </w:pPr>
          </w:p>
        </w:tc>
        <w:tc>
          <w:tcPr>
            <w:tcW w:w="2214" w:type="dxa"/>
            <w:vMerge/>
          </w:tcPr>
          <w:p w:rsidR="008C1BB8" w:rsidRDefault="008C1BB8" w:rsidP="00E17A00">
            <w:pPr>
              <w:rPr>
                <w:rFonts w:ascii="Brush Script Std" w:hAnsi="Brush Script Std"/>
                <w:b/>
                <w:sz w:val="32"/>
              </w:rPr>
            </w:pPr>
          </w:p>
        </w:tc>
      </w:tr>
      <w:tr w:rsidR="008C1BB8">
        <w:tc>
          <w:tcPr>
            <w:tcW w:w="2214" w:type="dxa"/>
            <w:vMerge/>
          </w:tcPr>
          <w:p w:rsidR="008C1BB8" w:rsidRDefault="008C1BB8" w:rsidP="00E17A00">
            <w:pPr>
              <w:rPr>
                <w:rFonts w:ascii="Arial" w:hAnsi="Arial"/>
                <w:b/>
              </w:rPr>
            </w:pPr>
          </w:p>
        </w:tc>
        <w:tc>
          <w:tcPr>
            <w:tcW w:w="2214" w:type="dxa"/>
            <w:vMerge/>
          </w:tcPr>
          <w:p w:rsidR="008C1BB8" w:rsidRPr="00C53525" w:rsidRDefault="008C1BB8" w:rsidP="00E17A00">
            <w:pPr>
              <w:rPr>
                <w:rFonts w:ascii="Arial" w:hAnsi="Arial"/>
                <w:b/>
              </w:rPr>
            </w:pPr>
          </w:p>
        </w:tc>
        <w:tc>
          <w:tcPr>
            <w:tcW w:w="2214" w:type="dxa"/>
            <w:vMerge/>
          </w:tcPr>
          <w:p w:rsidR="008C1BB8" w:rsidRDefault="008C1BB8" w:rsidP="00E17A00">
            <w:pPr>
              <w:rPr>
                <w:rFonts w:ascii="Brush Script Std" w:hAnsi="Brush Script Std"/>
                <w:b/>
                <w:sz w:val="32"/>
              </w:rPr>
            </w:pPr>
          </w:p>
        </w:tc>
        <w:tc>
          <w:tcPr>
            <w:tcW w:w="2214" w:type="dxa"/>
          </w:tcPr>
          <w:p w:rsidR="008C1BB8" w:rsidRDefault="008C1BB8" w:rsidP="00E17A00">
            <w:pPr>
              <w:rPr>
                <w:rFonts w:ascii="Brush Script Std" w:hAnsi="Brush Script Std"/>
                <w:b/>
                <w:sz w:val="32"/>
              </w:rPr>
            </w:pPr>
            <w:r>
              <w:rPr>
                <w:rFonts w:ascii="Brush Script Std" w:hAnsi="Brush Script Std"/>
                <w:b/>
                <w:sz w:val="32"/>
              </w:rPr>
              <w:t>Writing</w:t>
            </w:r>
          </w:p>
        </w:tc>
      </w:tr>
      <w:tr w:rsidR="008C1BB8">
        <w:trPr>
          <w:trHeight w:val="770"/>
        </w:trPr>
        <w:tc>
          <w:tcPr>
            <w:tcW w:w="2214" w:type="dxa"/>
            <w:vMerge/>
            <w:tcBorders>
              <w:bottom w:val="single" w:sz="4" w:space="0" w:color="000000" w:themeColor="text1"/>
            </w:tcBorders>
          </w:tcPr>
          <w:p w:rsidR="008C1BB8" w:rsidRDefault="008C1BB8" w:rsidP="00E17A00">
            <w:pPr>
              <w:rPr>
                <w:rFonts w:ascii="Arial" w:hAnsi="Arial"/>
                <w:b/>
              </w:rPr>
            </w:pPr>
          </w:p>
        </w:tc>
        <w:tc>
          <w:tcPr>
            <w:tcW w:w="2214" w:type="dxa"/>
            <w:vMerge/>
            <w:tcBorders>
              <w:bottom w:val="single" w:sz="4" w:space="0" w:color="000000" w:themeColor="text1"/>
            </w:tcBorders>
          </w:tcPr>
          <w:p w:rsidR="008C1BB8" w:rsidRDefault="008C1BB8" w:rsidP="00E17A00">
            <w:pPr>
              <w:rPr>
                <w:rFonts w:ascii="Brush Script Std" w:hAnsi="Brush Script Std"/>
                <w:b/>
                <w:sz w:val="32"/>
              </w:rPr>
            </w:pPr>
          </w:p>
        </w:tc>
        <w:tc>
          <w:tcPr>
            <w:tcW w:w="2214" w:type="dxa"/>
            <w:vMerge/>
            <w:tcBorders>
              <w:bottom w:val="single" w:sz="4" w:space="0" w:color="000000" w:themeColor="text1"/>
            </w:tcBorders>
          </w:tcPr>
          <w:p w:rsidR="008C1BB8" w:rsidRDefault="008C1BB8" w:rsidP="00E17A00">
            <w:pPr>
              <w:rPr>
                <w:rFonts w:ascii="Brush Script Std" w:hAnsi="Brush Script Std"/>
                <w:b/>
                <w:sz w:val="32"/>
              </w:rPr>
            </w:pPr>
          </w:p>
        </w:tc>
        <w:tc>
          <w:tcPr>
            <w:tcW w:w="2214" w:type="dxa"/>
            <w:tcBorders>
              <w:bottom w:val="single" w:sz="4" w:space="0" w:color="000000" w:themeColor="text1"/>
            </w:tcBorders>
          </w:tcPr>
          <w:p w:rsidR="008C1BB8" w:rsidRDefault="008C1BB8" w:rsidP="00E17A00">
            <w:pPr>
              <w:rPr>
                <w:rFonts w:ascii="Brush Script Std" w:hAnsi="Brush Script Std"/>
                <w:b/>
                <w:sz w:val="32"/>
              </w:rPr>
            </w:pPr>
          </w:p>
          <w:p w:rsidR="008C1BB8" w:rsidRDefault="008C1BB8" w:rsidP="00E17A00">
            <w:pPr>
              <w:rPr>
                <w:rFonts w:ascii="Arial" w:hAnsi="Arial"/>
                <w:b/>
              </w:rPr>
            </w:pPr>
            <w:r>
              <w:rPr>
                <w:rFonts w:ascii="Arial" w:hAnsi="Arial"/>
                <w:b/>
              </w:rPr>
              <w:t>Modified cloze</w:t>
            </w:r>
          </w:p>
          <w:p w:rsidR="008C1BB8" w:rsidRDefault="008C1BB8" w:rsidP="00E17A00">
            <w:pPr>
              <w:rPr>
                <w:rFonts w:ascii="Arial" w:hAnsi="Arial"/>
                <w:b/>
              </w:rPr>
            </w:pPr>
          </w:p>
          <w:p w:rsidR="008C1BB8" w:rsidRPr="00C53525" w:rsidRDefault="008C1BB8" w:rsidP="00E17A00">
            <w:pPr>
              <w:rPr>
                <w:rFonts w:ascii="Arial" w:hAnsi="Arial"/>
                <w:b/>
              </w:rPr>
            </w:pPr>
            <w:r>
              <w:rPr>
                <w:rFonts w:ascii="Arial" w:hAnsi="Arial"/>
                <w:b/>
              </w:rPr>
              <w:t>Sentence completion</w:t>
            </w:r>
          </w:p>
        </w:tc>
      </w:tr>
    </w:tbl>
    <w:p w:rsidR="00700D9E" w:rsidRDefault="00700D9E" w:rsidP="00E17A00">
      <w:pPr>
        <w:rPr>
          <w:rFonts w:ascii="Arial" w:hAnsi="Arial"/>
          <w:b/>
        </w:rPr>
      </w:pPr>
    </w:p>
    <w:p w:rsidR="00700D9E" w:rsidRPr="00700D9E" w:rsidRDefault="00700D9E" w:rsidP="00700D9E">
      <w:pPr>
        <w:jc w:val="center"/>
        <w:rPr>
          <w:rFonts w:ascii="Arial" w:hAnsi="Arial"/>
          <w:sz w:val="32"/>
          <w:highlight w:val="yellow"/>
        </w:rPr>
      </w:pPr>
      <w:r>
        <w:rPr>
          <w:rFonts w:ascii="Arial" w:hAnsi="Arial"/>
          <w:b/>
        </w:rPr>
        <w:br w:type="page"/>
      </w:r>
      <w:r w:rsidRPr="00700D9E">
        <w:rPr>
          <w:rFonts w:ascii="Arial" w:hAnsi="Arial"/>
          <w:sz w:val="32"/>
          <w:highlight w:val="yellow"/>
        </w:rPr>
        <w:t>Level 2</w:t>
      </w:r>
    </w:p>
    <w:p w:rsidR="00700D9E" w:rsidRPr="00E17A00" w:rsidRDefault="00700D9E" w:rsidP="00700D9E">
      <w:pPr>
        <w:jc w:val="center"/>
        <w:rPr>
          <w:rFonts w:ascii="Arial" w:hAnsi="Arial"/>
          <w:sz w:val="32"/>
        </w:rPr>
      </w:pPr>
      <w:r w:rsidRPr="00700D9E">
        <w:rPr>
          <w:rFonts w:ascii="Arial" w:hAnsi="Arial"/>
          <w:sz w:val="32"/>
          <w:highlight w:val="yellow"/>
        </w:rPr>
        <w:t>Language Learners</w:t>
      </w:r>
    </w:p>
    <w:p w:rsidR="00700D9E" w:rsidRDefault="00700D9E" w:rsidP="00700D9E">
      <w:pPr>
        <w:jc w:val="center"/>
        <w:rPr>
          <w:rFonts w:ascii="Arial" w:hAnsi="Arial"/>
        </w:rPr>
      </w:pPr>
    </w:p>
    <w:p w:rsidR="00700D9E" w:rsidRDefault="00700D9E" w:rsidP="00700D9E">
      <w:pPr>
        <w:jc w:val="center"/>
        <w:rPr>
          <w:rFonts w:ascii="Arial" w:hAnsi="Arial"/>
        </w:rPr>
      </w:pPr>
      <w:r>
        <w:rPr>
          <w:rFonts w:ascii="Arial" w:hAnsi="Arial"/>
        </w:rPr>
        <w:t>J.K. Mora</w:t>
      </w:r>
    </w:p>
    <w:p w:rsidR="00700D9E" w:rsidRDefault="00700D9E" w:rsidP="00700D9E">
      <w:pPr>
        <w:jc w:val="center"/>
        <w:rPr>
          <w:rFonts w:ascii="Arial" w:hAnsi="Arial"/>
        </w:rPr>
      </w:pPr>
    </w:p>
    <w:tbl>
      <w:tblPr>
        <w:tblStyle w:val="TableGrid"/>
        <w:tblW w:w="0" w:type="auto"/>
        <w:tblLook w:val="00BF"/>
      </w:tblPr>
      <w:tblGrid>
        <w:gridCol w:w="2808"/>
        <w:gridCol w:w="6048"/>
      </w:tblGrid>
      <w:tr w:rsidR="00700D9E">
        <w:tc>
          <w:tcPr>
            <w:tcW w:w="2808" w:type="dxa"/>
          </w:tcPr>
          <w:p w:rsidR="00700D9E" w:rsidRDefault="00700D9E" w:rsidP="00E17A00">
            <w:pPr>
              <w:rPr>
                <w:rFonts w:ascii="Brush Script Std" w:hAnsi="Brush Script Std"/>
                <w:b/>
                <w:sz w:val="48"/>
              </w:rPr>
            </w:pPr>
          </w:p>
          <w:p w:rsidR="00700D9E" w:rsidRDefault="00700D9E" w:rsidP="00E17A00">
            <w:pPr>
              <w:rPr>
                <w:rFonts w:ascii="Brush Script Std" w:hAnsi="Brush Script Std"/>
                <w:b/>
                <w:sz w:val="48"/>
              </w:rPr>
            </w:pPr>
            <w:r w:rsidRPr="00E17A00">
              <w:rPr>
                <w:rFonts w:ascii="Brush Script Std" w:hAnsi="Brush Script Std"/>
                <w:b/>
                <w:sz w:val="48"/>
              </w:rPr>
              <w:t>Language</w:t>
            </w:r>
          </w:p>
          <w:p w:rsidR="00700D9E" w:rsidRPr="00E17A00" w:rsidRDefault="00700D9E" w:rsidP="00E17A00">
            <w:pPr>
              <w:rPr>
                <w:rFonts w:ascii="Brush Script Std" w:hAnsi="Brush Script Std"/>
                <w:b/>
                <w:sz w:val="48"/>
              </w:rPr>
            </w:pPr>
            <w:r w:rsidRPr="00E17A00">
              <w:rPr>
                <w:rFonts w:ascii="Brush Script Std" w:hAnsi="Brush Script Std"/>
                <w:b/>
                <w:sz w:val="48"/>
              </w:rPr>
              <w:t>Abilities</w:t>
            </w:r>
          </w:p>
          <w:p w:rsidR="00700D9E" w:rsidRDefault="00700D9E" w:rsidP="00E17A00">
            <w:pPr>
              <w:jc w:val="center"/>
              <w:rPr>
                <w:rFonts w:ascii="Arial" w:hAnsi="Arial"/>
              </w:rPr>
            </w:pPr>
          </w:p>
        </w:tc>
        <w:tc>
          <w:tcPr>
            <w:tcW w:w="6048" w:type="dxa"/>
          </w:tcPr>
          <w:p w:rsidR="00700D9E" w:rsidRDefault="00700D9E" w:rsidP="00E17A00">
            <w:pPr>
              <w:rPr>
                <w:rFonts w:ascii="Arial" w:hAnsi="Arial"/>
              </w:rPr>
            </w:pPr>
          </w:p>
          <w:p w:rsidR="00700D9E" w:rsidRDefault="00700D9E" w:rsidP="00E17A00">
            <w:pPr>
              <w:rPr>
                <w:rFonts w:ascii="Arial" w:hAnsi="Arial"/>
                <w:b/>
              </w:rPr>
            </w:pPr>
          </w:p>
          <w:p w:rsidR="00700D9E" w:rsidRDefault="00700D9E" w:rsidP="00700D9E">
            <w:pPr>
              <w:rPr>
                <w:rFonts w:ascii="Arial" w:hAnsi="Arial"/>
                <w:b/>
                <w:sz w:val="28"/>
              </w:rPr>
            </w:pPr>
            <w:r w:rsidRPr="00700D9E">
              <w:rPr>
                <w:rFonts w:ascii="Arial" w:hAnsi="Arial"/>
                <w:b/>
                <w:sz w:val="28"/>
                <w:highlight w:val="yellow"/>
              </w:rPr>
              <w:t>These students speak and/or understand some English.  They can construct sentences but must be conscious of the process to do so.  Their control of structure is limited and their vocabulary is restricted to the concrete, context-related, and practical.</w:t>
            </w:r>
            <w:r>
              <w:rPr>
                <w:rFonts w:ascii="Arial" w:hAnsi="Arial"/>
                <w:b/>
                <w:sz w:val="28"/>
              </w:rPr>
              <w:t xml:space="preserve"> </w:t>
            </w:r>
          </w:p>
          <w:p w:rsidR="00700D9E" w:rsidRPr="00E17A00" w:rsidRDefault="00700D9E" w:rsidP="00700D9E">
            <w:pPr>
              <w:rPr>
                <w:rFonts w:ascii="Arial" w:hAnsi="Arial"/>
                <w:sz w:val="28"/>
              </w:rPr>
            </w:pPr>
          </w:p>
        </w:tc>
      </w:tr>
    </w:tbl>
    <w:p w:rsidR="00700D9E" w:rsidRDefault="00700D9E" w:rsidP="00700D9E">
      <w:pPr>
        <w:jc w:val="center"/>
        <w:rPr>
          <w:rFonts w:ascii="Arial" w:hAnsi="Arial"/>
        </w:rPr>
      </w:pPr>
    </w:p>
    <w:p w:rsidR="00A27424" w:rsidRDefault="00700D9E" w:rsidP="00700D9E">
      <w:pPr>
        <w:rPr>
          <w:rFonts w:ascii="Arial" w:hAnsi="Arial"/>
          <w:b/>
          <w:sz w:val="32"/>
        </w:rPr>
      </w:pPr>
      <w:r>
        <w:rPr>
          <w:rFonts w:ascii="Brush Script Std" w:hAnsi="Brush Script Std"/>
          <w:b/>
          <w:sz w:val="48"/>
        </w:rPr>
        <w:t xml:space="preserve">       </w:t>
      </w:r>
    </w:p>
    <w:p w:rsidR="00A27424" w:rsidRDefault="00A27424" w:rsidP="00700D9E">
      <w:pPr>
        <w:rPr>
          <w:rFonts w:ascii="Arial" w:hAnsi="Arial"/>
          <w:b/>
          <w:sz w:val="32"/>
        </w:rPr>
      </w:pPr>
      <w:r>
        <w:rPr>
          <w:rFonts w:ascii="Arial" w:hAnsi="Arial"/>
          <w:b/>
          <w:sz w:val="32"/>
        </w:rPr>
        <w:t xml:space="preserve">       </w:t>
      </w:r>
    </w:p>
    <w:p w:rsidR="00A27424" w:rsidRDefault="00A27424" w:rsidP="00A27424">
      <w:pPr>
        <w:rPr>
          <w:rFonts w:ascii="Arial" w:hAnsi="Arial"/>
          <w:b/>
          <w:sz w:val="32"/>
        </w:rPr>
      </w:pPr>
      <w:r>
        <w:rPr>
          <w:rFonts w:ascii="Brush Script Std" w:hAnsi="Brush Script Std"/>
          <w:b/>
          <w:sz w:val="48"/>
        </w:rPr>
        <w:t xml:space="preserve">                        </w:t>
      </w:r>
      <w:r>
        <w:rPr>
          <w:rFonts w:ascii="Arial" w:hAnsi="Arial"/>
          <w:b/>
          <w:sz w:val="32"/>
        </w:rPr>
        <w:t>Curriculum</w:t>
      </w:r>
    </w:p>
    <w:p w:rsidR="00E95462" w:rsidRDefault="00A27424" w:rsidP="00A27424">
      <w:pPr>
        <w:rPr>
          <w:rFonts w:ascii="Arial" w:hAnsi="Arial"/>
          <w:b/>
          <w:sz w:val="32"/>
        </w:rPr>
      </w:pPr>
      <w:r>
        <w:rPr>
          <w:rFonts w:ascii="Arial" w:hAnsi="Arial"/>
          <w:b/>
          <w:sz w:val="32"/>
        </w:rPr>
        <w:t xml:space="preserve">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Framework</w:t>
      </w:r>
    </w:p>
    <w:p w:rsidR="00A27424" w:rsidRPr="00C53525" w:rsidRDefault="00A27424" w:rsidP="00A27424">
      <w:pPr>
        <w:rPr>
          <w:rFonts w:ascii="Arial" w:hAnsi="Arial"/>
          <w:b/>
          <w:sz w:val="32"/>
        </w:rPr>
      </w:pPr>
    </w:p>
    <w:tbl>
      <w:tblPr>
        <w:tblStyle w:val="TableGrid"/>
        <w:tblW w:w="0" w:type="auto"/>
        <w:tblLook w:val="00BF"/>
      </w:tblPr>
      <w:tblGrid>
        <w:gridCol w:w="2214"/>
        <w:gridCol w:w="2214"/>
        <w:gridCol w:w="2214"/>
        <w:gridCol w:w="2214"/>
      </w:tblGrid>
      <w:tr w:rsidR="00A27424">
        <w:tc>
          <w:tcPr>
            <w:tcW w:w="2214" w:type="dxa"/>
            <w:vMerge w:val="restart"/>
          </w:tcPr>
          <w:p w:rsidR="00A27424" w:rsidRDefault="00A27424" w:rsidP="00700D9E">
            <w:pPr>
              <w:rPr>
                <w:rFonts w:ascii="Arial" w:hAnsi="Arial"/>
                <w:b/>
                <w:sz w:val="32"/>
              </w:rPr>
            </w:pPr>
          </w:p>
        </w:tc>
        <w:tc>
          <w:tcPr>
            <w:tcW w:w="2214" w:type="dxa"/>
          </w:tcPr>
          <w:p w:rsidR="00A27424" w:rsidRDefault="00A27424" w:rsidP="00700D9E">
            <w:pPr>
              <w:rPr>
                <w:rFonts w:ascii="Arial" w:hAnsi="Arial"/>
                <w:b/>
                <w:sz w:val="32"/>
              </w:rPr>
            </w:pPr>
            <w:r>
              <w:rPr>
                <w:rFonts w:ascii="Brush Script Std" w:hAnsi="Brush Script Std"/>
                <w:b/>
                <w:sz w:val="32"/>
              </w:rPr>
              <w:t>Speaking</w:t>
            </w:r>
          </w:p>
        </w:tc>
        <w:tc>
          <w:tcPr>
            <w:tcW w:w="2214" w:type="dxa"/>
            <w:vMerge w:val="restart"/>
          </w:tcPr>
          <w:p w:rsidR="00A27424" w:rsidRDefault="00A27424" w:rsidP="00700D9E">
            <w:pPr>
              <w:rPr>
                <w:rFonts w:ascii="Arial" w:hAnsi="Arial"/>
                <w:b/>
                <w:sz w:val="32"/>
              </w:rPr>
            </w:pPr>
          </w:p>
        </w:tc>
        <w:tc>
          <w:tcPr>
            <w:tcW w:w="2214" w:type="dxa"/>
            <w:vMerge w:val="restart"/>
          </w:tcPr>
          <w:p w:rsidR="00A27424" w:rsidRDefault="00A27424" w:rsidP="00700D9E">
            <w:pPr>
              <w:rPr>
                <w:rFonts w:ascii="Arial" w:hAnsi="Arial"/>
                <w:b/>
                <w:sz w:val="32"/>
              </w:rPr>
            </w:pPr>
          </w:p>
        </w:tc>
      </w:tr>
      <w:tr w:rsidR="00A27424">
        <w:trPr>
          <w:trHeight w:val="368"/>
        </w:trPr>
        <w:tc>
          <w:tcPr>
            <w:tcW w:w="2214" w:type="dxa"/>
            <w:vMerge/>
          </w:tcPr>
          <w:p w:rsidR="00A27424" w:rsidRDefault="00A27424" w:rsidP="00700D9E">
            <w:pPr>
              <w:rPr>
                <w:rFonts w:ascii="Arial" w:hAnsi="Arial"/>
                <w:b/>
                <w:sz w:val="32"/>
              </w:rPr>
            </w:pPr>
          </w:p>
        </w:tc>
        <w:tc>
          <w:tcPr>
            <w:tcW w:w="2214" w:type="dxa"/>
            <w:vMerge w:val="restart"/>
          </w:tcPr>
          <w:p w:rsidR="00A27424" w:rsidRDefault="00A27424" w:rsidP="00700D9E">
            <w:pPr>
              <w:rPr>
                <w:rFonts w:ascii="Arial" w:hAnsi="Arial"/>
                <w:b/>
                <w:sz w:val="32"/>
              </w:rPr>
            </w:pPr>
          </w:p>
          <w:p w:rsidR="00A27424" w:rsidRDefault="00A27424" w:rsidP="00700D9E">
            <w:pPr>
              <w:rPr>
                <w:rFonts w:ascii="Arial" w:hAnsi="Arial"/>
                <w:b/>
              </w:rPr>
            </w:pPr>
            <w:r>
              <w:rPr>
                <w:rFonts w:ascii="Arial" w:hAnsi="Arial"/>
                <w:b/>
              </w:rPr>
              <w:t>Retelling short stories</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Paraphrasing</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Defining vocabulary through synonyms, antonyms, etc.</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Using idiomatic expressions</w:t>
            </w:r>
          </w:p>
          <w:p w:rsidR="00A27424" w:rsidRDefault="00A27424" w:rsidP="00700D9E">
            <w:pPr>
              <w:rPr>
                <w:rFonts w:ascii="Arial" w:hAnsi="Arial"/>
                <w:b/>
              </w:rPr>
            </w:pPr>
          </w:p>
          <w:p w:rsidR="00A27424" w:rsidRPr="00A27424" w:rsidRDefault="00A27424" w:rsidP="00700D9E">
            <w:pPr>
              <w:rPr>
                <w:rFonts w:ascii="Arial" w:hAnsi="Arial"/>
                <w:b/>
              </w:rPr>
            </w:pPr>
            <w:r>
              <w:rPr>
                <w:rFonts w:ascii="Arial" w:hAnsi="Arial"/>
                <w:b/>
              </w:rPr>
              <w:t>Role-playing</w:t>
            </w:r>
          </w:p>
        </w:tc>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r>
      <w:tr w:rsidR="00A27424">
        <w:trPr>
          <w:trHeight w:val="368"/>
        </w:trPr>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r>
      <w:tr w:rsidR="00A27424">
        <w:tc>
          <w:tcPr>
            <w:tcW w:w="2214" w:type="dxa"/>
          </w:tcPr>
          <w:p w:rsidR="00A27424" w:rsidRDefault="00A27424" w:rsidP="00700D9E">
            <w:pPr>
              <w:rPr>
                <w:rFonts w:ascii="Arial" w:hAnsi="Arial"/>
                <w:b/>
                <w:sz w:val="32"/>
              </w:rPr>
            </w:pPr>
            <w:r>
              <w:rPr>
                <w:rFonts w:ascii="Brush Script Std" w:hAnsi="Brush Script Std"/>
                <w:b/>
                <w:sz w:val="32"/>
              </w:rPr>
              <w:t>Listening</w:t>
            </w:r>
          </w:p>
        </w:tc>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r>
      <w:tr w:rsidR="00A27424">
        <w:tc>
          <w:tcPr>
            <w:tcW w:w="2214" w:type="dxa"/>
            <w:vMerge w:val="restart"/>
          </w:tcPr>
          <w:p w:rsidR="00A27424" w:rsidRDefault="00A27424" w:rsidP="00700D9E">
            <w:pPr>
              <w:rPr>
                <w:rFonts w:ascii="Arial" w:hAnsi="Arial"/>
                <w:b/>
                <w:sz w:val="32"/>
              </w:rPr>
            </w:pPr>
          </w:p>
          <w:p w:rsidR="00A27424" w:rsidRDefault="00A27424" w:rsidP="00700D9E">
            <w:pPr>
              <w:rPr>
                <w:rFonts w:ascii="Arial" w:hAnsi="Arial"/>
                <w:b/>
              </w:rPr>
            </w:pPr>
            <w:r w:rsidRPr="00A27424">
              <w:rPr>
                <w:rFonts w:ascii="Arial" w:hAnsi="Arial"/>
                <w:b/>
              </w:rPr>
              <w:t>Understanding main ideas</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Contextual vocabulary building</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Following series of directions</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Discriminating sounds (minimal pairs)</w:t>
            </w:r>
          </w:p>
          <w:p w:rsidR="00A27424" w:rsidRDefault="00A27424" w:rsidP="00700D9E">
            <w:pPr>
              <w:rPr>
                <w:rFonts w:ascii="Arial" w:hAnsi="Arial"/>
                <w:b/>
              </w:rPr>
            </w:pPr>
          </w:p>
          <w:p w:rsidR="00A27424" w:rsidRPr="00A27424" w:rsidRDefault="00A27424" w:rsidP="00700D9E">
            <w:pPr>
              <w:rPr>
                <w:rFonts w:ascii="Arial" w:hAnsi="Arial"/>
                <w:b/>
              </w:rPr>
            </w:pPr>
          </w:p>
        </w:tc>
        <w:tc>
          <w:tcPr>
            <w:tcW w:w="2214" w:type="dxa"/>
            <w:vMerge/>
          </w:tcPr>
          <w:p w:rsidR="00A27424" w:rsidRDefault="00A27424" w:rsidP="00700D9E">
            <w:pPr>
              <w:rPr>
                <w:rFonts w:ascii="Arial" w:hAnsi="Arial"/>
                <w:b/>
                <w:sz w:val="32"/>
              </w:rPr>
            </w:pPr>
          </w:p>
        </w:tc>
        <w:tc>
          <w:tcPr>
            <w:tcW w:w="2214" w:type="dxa"/>
          </w:tcPr>
          <w:p w:rsidR="00A27424" w:rsidRDefault="00A27424" w:rsidP="00700D9E">
            <w:pPr>
              <w:rPr>
                <w:rFonts w:ascii="Arial" w:hAnsi="Arial"/>
                <w:b/>
                <w:sz w:val="32"/>
              </w:rPr>
            </w:pPr>
            <w:r>
              <w:rPr>
                <w:rFonts w:ascii="Brush Script Std" w:hAnsi="Brush Script Std"/>
                <w:b/>
                <w:sz w:val="32"/>
              </w:rPr>
              <w:t>Reading</w:t>
            </w:r>
          </w:p>
        </w:tc>
        <w:tc>
          <w:tcPr>
            <w:tcW w:w="2214" w:type="dxa"/>
            <w:vMerge/>
          </w:tcPr>
          <w:p w:rsidR="00A27424" w:rsidRDefault="00A27424" w:rsidP="00700D9E">
            <w:pPr>
              <w:rPr>
                <w:rFonts w:ascii="Arial" w:hAnsi="Arial"/>
                <w:b/>
                <w:sz w:val="32"/>
              </w:rPr>
            </w:pPr>
          </w:p>
        </w:tc>
      </w:tr>
      <w:tr w:rsidR="00A27424">
        <w:trPr>
          <w:trHeight w:val="368"/>
        </w:trPr>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vMerge w:val="restart"/>
          </w:tcPr>
          <w:p w:rsidR="00A27424" w:rsidRDefault="00A27424" w:rsidP="00700D9E">
            <w:pPr>
              <w:rPr>
                <w:rFonts w:ascii="Arial" w:hAnsi="Arial"/>
                <w:b/>
                <w:sz w:val="32"/>
              </w:rPr>
            </w:pPr>
          </w:p>
          <w:p w:rsidR="00A27424" w:rsidRDefault="00A27424" w:rsidP="00700D9E">
            <w:pPr>
              <w:rPr>
                <w:rFonts w:ascii="Arial" w:hAnsi="Arial"/>
                <w:b/>
              </w:rPr>
            </w:pPr>
            <w:r>
              <w:rPr>
                <w:rFonts w:ascii="Arial" w:hAnsi="Arial"/>
                <w:b/>
              </w:rPr>
              <w:t>Decoding (sight words &amp; phonics)</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Simplified text</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Guided and shared reading</w:t>
            </w:r>
          </w:p>
          <w:p w:rsidR="00A27424" w:rsidRPr="00A27424" w:rsidRDefault="00A27424" w:rsidP="00700D9E">
            <w:pPr>
              <w:rPr>
                <w:rFonts w:ascii="Arial" w:hAnsi="Arial"/>
                <w:b/>
              </w:rPr>
            </w:pPr>
          </w:p>
        </w:tc>
        <w:tc>
          <w:tcPr>
            <w:tcW w:w="2214" w:type="dxa"/>
            <w:vMerge/>
          </w:tcPr>
          <w:p w:rsidR="00A27424" w:rsidRDefault="00A27424" w:rsidP="00700D9E">
            <w:pPr>
              <w:rPr>
                <w:rFonts w:ascii="Arial" w:hAnsi="Arial"/>
                <w:b/>
                <w:sz w:val="32"/>
              </w:rPr>
            </w:pPr>
          </w:p>
        </w:tc>
      </w:tr>
      <w:tr w:rsidR="00A27424">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tcPr>
          <w:p w:rsidR="00A27424" w:rsidRDefault="00A27424" w:rsidP="00700D9E">
            <w:pPr>
              <w:rPr>
                <w:rFonts w:ascii="Arial" w:hAnsi="Arial"/>
                <w:b/>
                <w:sz w:val="32"/>
              </w:rPr>
            </w:pPr>
            <w:r>
              <w:rPr>
                <w:rFonts w:ascii="Brush Script Std" w:hAnsi="Brush Script Std"/>
                <w:b/>
                <w:sz w:val="32"/>
              </w:rPr>
              <w:t>Writing</w:t>
            </w:r>
          </w:p>
        </w:tc>
      </w:tr>
      <w:tr w:rsidR="00A27424">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vMerge/>
          </w:tcPr>
          <w:p w:rsidR="00A27424" w:rsidRDefault="00A27424" w:rsidP="00700D9E">
            <w:pPr>
              <w:rPr>
                <w:rFonts w:ascii="Arial" w:hAnsi="Arial"/>
                <w:b/>
                <w:sz w:val="32"/>
              </w:rPr>
            </w:pPr>
          </w:p>
        </w:tc>
        <w:tc>
          <w:tcPr>
            <w:tcW w:w="2214" w:type="dxa"/>
          </w:tcPr>
          <w:p w:rsidR="00A27424" w:rsidRDefault="00A27424" w:rsidP="00700D9E">
            <w:pPr>
              <w:rPr>
                <w:rFonts w:ascii="Arial" w:hAnsi="Arial"/>
                <w:b/>
                <w:sz w:val="32"/>
              </w:rPr>
            </w:pPr>
          </w:p>
          <w:p w:rsidR="00A27424" w:rsidRDefault="00A27424" w:rsidP="00700D9E">
            <w:pPr>
              <w:rPr>
                <w:rFonts w:ascii="Arial" w:hAnsi="Arial"/>
                <w:b/>
              </w:rPr>
            </w:pPr>
            <w:r>
              <w:rPr>
                <w:rFonts w:ascii="Arial" w:hAnsi="Arial"/>
                <w:b/>
              </w:rPr>
              <w:t>Sight word spelling</w:t>
            </w:r>
          </w:p>
          <w:p w:rsidR="00A27424" w:rsidRDefault="00A27424" w:rsidP="00700D9E">
            <w:pPr>
              <w:rPr>
                <w:rFonts w:ascii="Arial" w:hAnsi="Arial"/>
                <w:b/>
              </w:rPr>
            </w:pPr>
          </w:p>
          <w:p w:rsidR="00A27424" w:rsidRDefault="00A27424" w:rsidP="00700D9E">
            <w:pPr>
              <w:rPr>
                <w:rFonts w:ascii="Arial" w:hAnsi="Arial"/>
                <w:b/>
              </w:rPr>
            </w:pPr>
            <w:r>
              <w:rPr>
                <w:rFonts w:ascii="Arial" w:hAnsi="Arial"/>
                <w:b/>
              </w:rPr>
              <w:t>Sentence transformation</w:t>
            </w:r>
          </w:p>
          <w:p w:rsidR="00A27424" w:rsidRDefault="00A27424" w:rsidP="00700D9E">
            <w:pPr>
              <w:rPr>
                <w:rFonts w:ascii="Arial" w:hAnsi="Arial"/>
                <w:b/>
              </w:rPr>
            </w:pPr>
          </w:p>
          <w:p w:rsidR="00A27424" w:rsidRPr="00A27424" w:rsidRDefault="00A27424" w:rsidP="00700D9E">
            <w:pPr>
              <w:rPr>
                <w:rFonts w:ascii="Arial" w:hAnsi="Arial"/>
                <w:b/>
              </w:rPr>
            </w:pPr>
            <w:r>
              <w:rPr>
                <w:rFonts w:ascii="Arial" w:hAnsi="Arial"/>
                <w:b/>
              </w:rPr>
              <w:t>Structured narratives</w:t>
            </w:r>
          </w:p>
        </w:tc>
      </w:tr>
    </w:tbl>
    <w:p w:rsidR="00E95462" w:rsidRDefault="00E95462" w:rsidP="00700D9E">
      <w:pPr>
        <w:rPr>
          <w:rFonts w:ascii="Arial" w:hAnsi="Arial"/>
          <w:b/>
          <w:sz w:val="32"/>
        </w:rPr>
      </w:pPr>
    </w:p>
    <w:p w:rsidR="00E95462" w:rsidRPr="00E438F5" w:rsidRDefault="00E95462" w:rsidP="00E95462">
      <w:pPr>
        <w:jc w:val="center"/>
        <w:rPr>
          <w:rFonts w:ascii="Arial" w:hAnsi="Arial"/>
          <w:sz w:val="32"/>
          <w:highlight w:val="magenta"/>
        </w:rPr>
      </w:pPr>
      <w:r w:rsidRPr="00E438F5">
        <w:rPr>
          <w:rFonts w:ascii="Arial" w:hAnsi="Arial"/>
          <w:sz w:val="32"/>
          <w:highlight w:val="magenta"/>
        </w:rPr>
        <w:t>Level 3</w:t>
      </w:r>
    </w:p>
    <w:p w:rsidR="00E95462" w:rsidRPr="00E17A00" w:rsidRDefault="00E95462" w:rsidP="00E95462">
      <w:pPr>
        <w:jc w:val="center"/>
        <w:rPr>
          <w:rFonts w:ascii="Arial" w:hAnsi="Arial"/>
          <w:sz w:val="32"/>
        </w:rPr>
      </w:pPr>
      <w:r w:rsidRPr="00E438F5">
        <w:rPr>
          <w:rFonts w:ascii="Arial" w:hAnsi="Arial"/>
          <w:sz w:val="32"/>
          <w:highlight w:val="magenta"/>
        </w:rPr>
        <w:t>Language Learners</w:t>
      </w:r>
    </w:p>
    <w:p w:rsidR="00E95462" w:rsidRDefault="00E95462" w:rsidP="00E95462">
      <w:pPr>
        <w:jc w:val="center"/>
        <w:rPr>
          <w:rFonts w:ascii="Arial" w:hAnsi="Arial"/>
        </w:rPr>
      </w:pPr>
    </w:p>
    <w:p w:rsidR="00E95462" w:rsidRDefault="00E95462" w:rsidP="00E95462">
      <w:pPr>
        <w:jc w:val="center"/>
        <w:rPr>
          <w:rFonts w:ascii="Arial" w:hAnsi="Arial"/>
        </w:rPr>
      </w:pPr>
      <w:r>
        <w:rPr>
          <w:rFonts w:ascii="Arial" w:hAnsi="Arial"/>
        </w:rPr>
        <w:t>J.K. Mora</w:t>
      </w:r>
    </w:p>
    <w:p w:rsidR="00E95462" w:rsidRDefault="00E95462" w:rsidP="00E95462">
      <w:pPr>
        <w:jc w:val="center"/>
        <w:rPr>
          <w:rFonts w:ascii="Arial" w:hAnsi="Arial"/>
        </w:rPr>
      </w:pPr>
    </w:p>
    <w:tbl>
      <w:tblPr>
        <w:tblStyle w:val="TableGrid"/>
        <w:tblW w:w="0" w:type="auto"/>
        <w:tblLook w:val="00BF"/>
      </w:tblPr>
      <w:tblGrid>
        <w:gridCol w:w="2808"/>
        <w:gridCol w:w="6048"/>
      </w:tblGrid>
      <w:tr w:rsidR="00E95462">
        <w:tc>
          <w:tcPr>
            <w:tcW w:w="2808" w:type="dxa"/>
          </w:tcPr>
          <w:p w:rsidR="00E95462" w:rsidRDefault="00E95462" w:rsidP="00E17A00">
            <w:pPr>
              <w:rPr>
                <w:rFonts w:ascii="Brush Script Std" w:hAnsi="Brush Script Std"/>
                <w:b/>
                <w:sz w:val="48"/>
              </w:rPr>
            </w:pPr>
          </w:p>
          <w:p w:rsidR="00E95462" w:rsidRDefault="00E95462" w:rsidP="00E17A00">
            <w:pPr>
              <w:rPr>
                <w:rFonts w:ascii="Brush Script Std" w:hAnsi="Brush Script Std"/>
                <w:b/>
                <w:sz w:val="48"/>
              </w:rPr>
            </w:pPr>
            <w:r w:rsidRPr="00E17A00">
              <w:rPr>
                <w:rFonts w:ascii="Brush Script Std" w:hAnsi="Brush Script Std"/>
                <w:b/>
                <w:sz w:val="48"/>
              </w:rPr>
              <w:t>Language</w:t>
            </w:r>
          </w:p>
          <w:p w:rsidR="00E95462" w:rsidRPr="00E17A00" w:rsidRDefault="00E95462" w:rsidP="00E17A00">
            <w:pPr>
              <w:rPr>
                <w:rFonts w:ascii="Brush Script Std" w:hAnsi="Brush Script Std"/>
                <w:b/>
                <w:sz w:val="48"/>
              </w:rPr>
            </w:pPr>
            <w:r w:rsidRPr="00E17A00">
              <w:rPr>
                <w:rFonts w:ascii="Brush Script Std" w:hAnsi="Brush Script Std"/>
                <w:b/>
                <w:sz w:val="48"/>
              </w:rPr>
              <w:t>Abilities</w:t>
            </w:r>
          </w:p>
          <w:p w:rsidR="00E95462" w:rsidRDefault="00E95462" w:rsidP="00E17A00">
            <w:pPr>
              <w:jc w:val="center"/>
              <w:rPr>
                <w:rFonts w:ascii="Arial" w:hAnsi="Arial"/>
              </w:rPr>
            </w:pPr>
          </w:p>
        </w:tc>
        <w:tc>
          <w:tcPr>
            <w:tcW w:w="6048" w:type="dxa"/>
          </w:tcPr>
          <w:p w:rsidR="00E95462" w:rsidRDefault="00E95462" w:rsidP="00E17A00">
            <w:pPr>
              <w:rPr>
                <w:rFonts w:ascii="Arial" w:hAnsi="Arial"/>
              </w:rPr>
            </w:pPr>
          </w:p>
          <w:p w:rsidR="00E95462" w:rsidRDefault="00E95462" w:rsidP="00E17A00">
            <w:pPr>
              <w:rPr>
                <w:rFonts w:ascii="Arial" w:hAnsi="Arial"/>
                <w:b/>
              </w:rPr>
            </w:pPr>
          </w:p>
          <w:p w:rsidR="00E95462" w:rsidRDefault="00E95462" w:rsidP="00E95462">
            <w:pPr>
              <w:rPr>
                <w:rFonts w:ascii="Arial" w:hAnsi="Arial"/>
                <w:b/>
                <w:sz w:val="28"/>
              </w:rPr>
            </w:pPr>
            <w:r w:rsidRPr="00E438F5">
              <w:rPr>
                <w:rFonts w:ascii="Arial" w:hAnsi="Arial"/>
                <w:b/>
                <w:sz w:val="28"/>
                <w:highlight w:val="magenta"/>
              </w:rPr>
              <w:t>These students speak and/or understand enough English for communication but have difficulty performing ordinary class work in English.  They can construct sentences to construct their own ideas but cannot understand more abstract or academic language.</w:t>
            </w:r>
          </w:p>
          <w:p w:rsidR="00E95462" w:rsidRPr="00E17A00" w:rsidRDefault="00E95462" w:rsidP="00E95462">
            <w:pPr>
              <w:rPr>
                <w:rFonts w:ascii="Arial" w:hAnsi="Arial"/>
                <w:sz w:val="28"/>
              </w:rPr>
            </w:pPr>
          </w:p>
        </w:tc>
      </w:tr>
    </w:tbl>
    <w:p w:rsidR="00E95462" w:rsidRDefault="00E95462" w:rsidP="00E95462">
      <w:pPr>
        <w:jc w:val="center"/>
        <w:rPr>
          <w:rFonts w:ascii="Arial" w:hAnsi="Arial"/>
        </w:rPr>
      </w:pPr>
    </w:p>
    <w:p w:rsidR="00E95462" w:rsidRDefault="00E95462" w:rsidP="00E95462">
      <w:pPr>
        <w:rPr>
          <w:rFonts w:ascii="Arial" w:hAnsi="Arial"/>
          <w:b/>
          <w:sz w:val="32"/>
        </w:rPr>
      </w:pPr>
      <w:r>
        <w:rPr>
          <w:rFonts w:ascii="Brush Script Std" w:hAnsi="Brush Script Std"/>
          <w:b/>
          <w:sz w:val="48"/>
        </w:rPr>
        <w:t xml:space="preserve">       </w:t>
      </w:r>
    </w:p>
    <w:p w:rsidR="00E95462" w:rsidRDefault="00E95462" w:rsidP="00E95462">
      <w:pPr>
        <w:rPr>
          <w:rFonts w:ascii="Arial" w:hAnsi="Arial"/>
          <w:b/>
          <w:sz w:val="32"/>
        </w:rPr>
      </w:pPr>
      <w:r>
        <w:rPr>
          <w:rFonts w:ascii="Brush Script Std" w:hAnsi="Brush Script Std"/>
          <w:b/>
          <w:sz w:val="48"/>
        </w:rPr>
        <w:t xml:space="preserve">                        </w:t>
      </w:r>
      <w:r>
        <w:rPr>
          <w:rFonts w:ascii="Arial" w:hAnsi="Arial"/>
          <w:b/>
          <w:sz w:val="32"/>
        </w:rPr>
        <w:t>Curriculum</w:t>
      </w:r>
    </w:p>
    <w:p w:rsidR="00E95462" w:rsidRDefault="00E95462" w:rsidP="00E95462">
      <w:pPr>
        <w:rPr>
          <w:rFonts w:ascii="Arial" w:hAnsi="Arial"/>
          <w:b/>
          <w:sz w:val="32"/>
        </w:rPr>
      </w:pPr>
      <w:r>
        <w:rPr>
          <w:rFonts w:ascii="Arial" w:hAnsi="Arial"/>
          <w:b/>
          <w:sz w:val="32"/>
        </w:rPr>
        <w:t xml:space="preserve">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Framework</w:t>
      </w:r>
    </w:p>
    <w:p w:rsidR="00E95462" w:rsidRDefault="00E95462" w:rsidP="00E95462">
      <w:pPr>
        <w:rPr>
          <w:rFonts w:ascii="Arial" w:hAnsi="Arial"/>
          <w:b/>
          <w:sz w:val="32"/>
        </w:rPr>
      </w:pPr>
    </w:p>
    <w:p w:rsidR="00E95462" w:rsidRPr="00C53525" w:rsidRDefault="00E95462" w:rsidP="00E95462">
      <w:pPr>
        <w:rPr>
          <w:rFonts w:ascii="Arial" w:hAnsi="Arial"/>
          <w:b/>
          <w:sz w:val="32"/>
        </w:rPr>
      </w:pPr>
    </w:p>
    <w:tbl>
      <w:tblPr>
        <w:tblStyle w:val="TableGrid"/>
        <w:tblW w:w="0" w:type="auto"/>
        <w:tblLook w:val="00BF"/>
      </w:tblPr>
      <w:tblGrid>
        <w:gridCol w:w="2214"/>
        <w:gridCol w:w="2214"/>
        <w:gridCol w:w="2214"/>
        <w:gridCol w:w="2214"/>
      </w:tblGrid>
      <w:tr w:rsidR="00E95462" w:rsidTr="00160435">
        <w:trPr>
          <w:trHeight w:val="5970"/>
        </w:trPr>
        <w:tc>
          <w:tcPr>
            <w:tcW w:w="2214" w:type="dxa"/>
            <w:tcBorders>
              <w:bottom w:val="single" w:sz="4" w:space="0" w:color="000000" w:themeColor="text1"/>
            </w:tcBorders>
          </w:tcPr>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rPr>
            </w:pPr>
          </w:p>
          <w:p w:rsidR="00E95462" w:rsidRPr="00E95462" w:rsidRDefault="00E95462" w:rsidP="00700D9E">
            <w:pPr>
              <w:rPr>
                <w:rFonts w:ascii="Arial" w:hAnsi="Arial"/>
                <w:b/>
                <w:sz w:val="32"/>
                <w:u w:val="single"/>
              </w:rPr>
            </w:pPr>
            <w:r w:rsidRPr="00E95462">
              <w:rPr>
                <w:rFonts w:ascii="Brush Script Std" w:hAnsi="Brush Script Std"/>
                <w:b/>
                <w:sz w:val="32"/>
                <w:u w:val="single"/>
              </w:rPr>
              <w:t>Listening</w:t>
            </w:r>
          </w:p>
          <w:p w:rsidR="00E95462" w:rsidRDefault="00E95462" w:rsidP="00700D9E">
            <w:pPr>
              <w:rPr>
                <w:rFonts w:ascii="Arial" w:hAnsi="Arial"/>
                <w:b/>
              </w:rPr>
            </w:pPr>
            <w:r>
              <w:rPr>
                <w:rFonts w:ascii="Arial" w:hAnsi="Arial"/>
                <w:b/>
              </w:rPr>
              <w:t>Listening for meaning and detail</w:t>
            </w:r>
          </w:p>
          <w:p w:rsidR="00E95462" w:rsidRDefault="00E95462" w:rsidP="00700D9E">
            <w:pPr>
              <w:rPr>
                <w:rFonts w:ascii="Arial" w:hAnsi="Arial"/>
                <w:b/>
              </w:rPr>
            </w:pPr>
          </w:p>
          <w:p w:rsidR="00E95462" w:rsidRDefault="00E95462" w:rsidP="00700D9E">
            <w:pPr>
              <w:rPr>
                <w:rFonts w:ascii="Arial" w:hAnsi="Arial"/>
                <w:b/>
              </w:rPr>
            </w:pPr>
            <w:proofErr w:type="gramStart"/>
            <w:r>
              <w:rPr>
                <w:rFonts w:ascii="Arial" w:hAnsi="Arial"/>
                <w:b/>
              </w:rPr>
              <w:t>Content  vocabulary</w:t>
            </w:r>
            <w:proofErr w:type="gramEnd"/>
            <w:r>
              <w:rPr>
                <w:rFonts w:ascii="Arial" w:hAnsi="Arial"/>
                <w:b/>
              </w:rPr>
              <w:t xml:space="preserve"> expansion </w:t>
            </w:r>
          </w:p>
          <w:p w:rsidR="00E95462" w:rsidRDefault="00E95462" w:rsidP="00700D9E">
            <w:pPr>
              <w:rPr>
                <w:rFonts w:ascii="Arial" w:hAnsi="Arial"/>
                <w:b/>
              </w:rPr>
            </w:pPr>
          </w:p>
          <w:p w:rsidR="00E95462" w:rsidRDefault="00E95462" w:rsidP="00700D9E">
            <w:pPr>
              <w:rPr>
                <w:rFonts w:ascii="Arial" w:hAnsi="Arial"/>
                <w:b/>
              </w:rPr>
            </w:pPr>
            <w:proofErr w:type="gramStart"/>
            <w:r>
              <w:rPr>
                <w:rFonts w:ascii="Arial" w:hAnsi="Arial"/>
                <w:b/>
              </w:rPr>
              <w:t>Discriminating  phonemes</w:t>
            </w:r>
            <w:proofErr w:type="gramEnd"/>
            <w:r>
              <w:rPr>
                <w:rFonts w:ascii="Arial" w:hAnsi="Arial"/>
                <w:b/>
              </w:rPr>
              <w:t xml:space="preserve"> for spelling</w:t>
            </w:r>
          </w:p>
          <w:p w:rsidR="00E95462" w:rsidRDefault="00E95462" w:rsidP="00700D9E">
            <w:pPr>
              <w:rPr>
                <w:rFonts w:ascii="Arial" w:hAnsi="Arial"/>
                <w:b/>
                <w:sz w:val="32"/>
              </w:rPr>
            </w:pPr>
          </w:p>
        </w:tc>
        <w:tc>
          <w:tcPr>
            <w:tcW w:w="2214" w:type="dxa"/>
            <w:tcBorders>
              <w:bottom w:val="single" w:sz="4" w:space="0" w:color="000000" w:themeColor="text1"/>
            </w:tcBorders>
          </w:tcPr>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u w:val="single"/>
              </w:rPr>
            </w:pPr>
          </w:p>
          <w:p w:rsidR="00E95462" w:rsidRPr="00E95462" w:rsidRDefault="00E95462" w:rsidP="00700D9E">
            <w:pPr>
              <w:rPr>
                <w:rFonts w:ascii="Arial" w:hAnsi="Arial"/>
                <w:b/>
                <w:sz w:val="32"/>
                <w:u w:val="single"/>
              </w:rPr>
            </w:pPr>
            <w:r w:rsidRPr="00E95462">
              <w:rPr>
                <w:rFonts w:ascii="Brush Script Std" w:hAnsi="Brush Script Std"/>
                <w:b/>
                <w:sz w:val="32"/>
                <w:u w:val="single"/>
              </w:rPr>
              <w:t>Speaking</w:t>
            </w:r>
          </w:p>
          <w:p w:rsidR="00E95462" w:rsidRDefault="00E95462" w:rsidP="00700D9E">
            <w:pPr>
              <w:rPr>
                <w:rFonts w:ascii="Arial" w:hAnsi="Arial"/>
                <w:b/>
              </w:rPr>
            </w:pPr>
            <w:r>
              <w:rPr>
                <w:rFonts w:ascii="Arial" w:hAnsi="Arial"/>
                <w:b/>
              </w:rPr>
              <w:t>Sharing experiences</w:t>
            </w:r>
          </w:p>
          <w:p w:rsidR="00E95462" w:rsidRDefault="00E95462" w:rsidP="00700D9E">
            <w:pPr>
              <w:rPr>
                <w:rFonts w:ascii="Arial" w:hAnsi="Arial"/>
                <w:b/>
              </w:rPr>
            </w:pPr>
          </w:p>
          <w:p w:rsidR="00E95462" w:rsidRDefault="00E95462" w:rsidP="00700D9E">
            <w:pPr>
              <w:rPr>
                <w:rFonts w:ascii="Arial" w:hAnsi="Arial"/>
                <w:b/>
              </w:rPr>
            </w:pPr>
            <w:r>
              <w:rPr>
                <w:rFonts w:ascii="Arial" w:hAnsi="Arial"/>
                <w:b/>
              </w:rPr>
              <w:t>Discussing and explaining</w:t>
            </w:r>
          </w:p>
          <w:p w:rsidR="00E95462" w:rsidRDefault="00E95462" w:rsidP="00700D9E">
            <w:pPr>
              <w:rPr>
                <w:rFonts w:ascii="Arial" w:hAnsi="Arial"/>
                <w:b/>
              </w:rPr>
            </w:pPr>
          </w:p>
          <w:p w:rsidR="00E95462" w:rsidRDefault="00E95462" w:rsidP="00700D9E">
            <w:pPr>
              <w:rPr>
                <w:rFonts w:ascii="Arial" w:hAnsi="Arial"/>
                <w:b/>
              </w:rPr>
            </w:pPr>
            <w:r>
              <w:rPr>
                <w:rFonts w:ascii="Arial" w:hAnsi="Arial"/>
                <w:b/>
              </w:rPr>
              <w:t>Creative expression</w:t>
            </w:r>
          </w:p>
          <w:p w:rsidR="00E95462" w:rsidRDefault="00E95462" w:rsidP="00700D9E">
            <w:pPr>
              <w:rPr>
                <w:rFonts w:ascii="Arial" w:hAnsi="Arial"/>
                <w:b/>
              </w:rPr>
            </w:pPr>
          </w:p>
          <w:p w:rsidR="00E95462" w:rsidRDefault="00E95462" w:rsidP="00700D9E">
            <w:pPr>
              <w:rPr>
                <w:rFonts w:ascii="Arial" w:hAnsi="Arial"/>
                <w:b/>
                <w:sz w:val="32"/>
              </w:rPr>
            </w:pPr>
            <w:r>
              <w:rPr>
                <w:rFonts w:ascii="Arial" w:hAnsi="Arial"/>
                <w:b/>
              </w:rPr>
              <w:t>Correcting speech patterns and pronunciation</w:t>
            </w:r>
          </w:p>
        </w:tc>
        <w:tc>
          <w:tcPr>
            <w:tcW w:w="2214" w:type="dxa"/>
            <w:tcBorders>
              <w:bottom w:val="single" w:sz="4" w:space="0" w:color="000000" w:themeColor="text1"/>
            </w:tcBorders>
          </w:tcPr>
          <w:p w:rsidR="00E95462" w:rsidRPr="00E95462" w:rsidRDefault="00E95462" w:rsidP="00700D9E">
            <w:pPr>
              <w:rPr>
                <w:rFonts w:ascii="Arial" w:hAnsi="Arial"/>
                <w:b/>
                <w:sz w:val="32"/>
                <w:u w:val="single"/>
              </w:rPr>
            </w:pPr>
            <w:r w:rsidRPr="00E95462">
              <w:rPr>
                <w:rFonts w:ascii="Brush Script Std" w:hAnsi="Brush Script Std"/>
                <w:b/>
                <w:sz w:val="32"/>
                <w:u w:val="single"/>
              </w:rPr>
              <w:t>Reading</w:t>
            </w:r>
          </w:p>
          <w:p w:rsidR="00E95462" w:rsidRDefault="00E95462" w:rsidP="00700D9E">
            <w:pPr>
              <w:rPr>
                <w:rFonts w:ascii="Arial" w:hAnsi="Arial"/>
                <w:b/>
                <w:sz w:val="32"/>
              </w:rPr>
            </w:pPr>
          </w:p>
          <w:p w:rsidR="00E95462" w:rsidRDefault="00E95462" w:rsidP="00700D9E">
            <w:pPr>
              <w:rPr>
                <w:rFonts w:ascii="Arial" w:hAnsi="Arial"/>
                <w:b/>
              </w:rPr>
            </w:pPr>
            <w:r>
              <w:rPr>
                <w:rFonts w:ascii="Arial" w:hAnsi="Arial"/>
                <w:b/>
              </w:rPr>
              <w:t>Decoding (Phonics and structural analysis)</w:t>
            </w:r>
          </w:p>
          <w:p w:rsidR="00E95462" w:rsidRDefault="00E95462" w:rsidP="00700D9E">
            <w:pPr>
              <w:rPr>
                <w:rFonts w:ascii="Arial" w:hAnsi="Arial"/>
                <w:b/>
              </w:rPr>
            </w:pPr>
          </w:p>
          <w:p w:rsidR="00E95462" w:rsidRDefault="00E95462" w:rsidP="00700D9E">
            <w:pPr>
              <w:rPr>
                <w:rFonts w:ascii="Arial" w:hAnsi="Arial"/>
                <w:b/>
              </w:rPr>
            </w:pPr>
            <w:r>
              <w:rPr>
                <w:rFonts w:ascii="Arial" w:hAnsi="Arial"/>
                <w:b/>
              </w:rPr>
              <w:t>Critical reading</w:t>
            </w:r>
          </w:p>
          <w:p w:rsidR="00E95462" w:rsidRDefault="00E95462" w:rsidP="00700D9E">
            <w:pPr>
              <w:rPr>
                <w:rFonts w:ascii="Arial" w:hAnsi="Arial"/>
                <w:b/>
              </w:rPr>
            </w:pPr>
          </w:p>
          <w:p w:rsidR="00E95462" w:rsidRDefault="00E95462" w:rsidP="00700D9E">
            <w:pPr>
              <w:rPr>
                <w:rFonts w:ascii="Arial" w:hAnsi="Arial"/>
                <w:b/>
              </w:rPr>
            </w:pPr>
            <w:r>
              <w:rPr>
                <w:rFonts w:ascii="Arial" w:hAnsi="Arial"/>
                <w:b/>
              </w:rPr>
              <w:t>Reading for content</w:t>
            </w:r>
          </w:p>
          <w:p w:rsidR="00E95462" w:rsidRDefault="00E95462" w:rsidP="00700D9E">
            <w:pPr>
              <w:rPr>
                <w:rFonts w:ascii="Arial" w:hAnsi="Arial"/>
                <w:b/>
              </w:rPr>
            </w:pPr>
          </w:p>
          <w:p w:rsidR="00E95462" w:rsidRDefault="00E95462" w:rsidP="00700D9E">
            <w:pPr>
              <w:rPr>
                <w:rFonts w:ascii="Arial" w:hAnsi="Arial"/>
                <w:b/>
              </w:rPr>
            </w:pPr>
            <w:r>
              <w:rPr>
                <w:rFonts w:ascii="Arial" w:hAnsi="Arial"/>
                <w:b/>
              </w:rPr>
              <w:t>Reading response</w:t>
            </w:r>
          </w:p>
          <w:p w:rsidR="00E95462" w:rsidRDefault="00E95462" w:rsidP="00700D9E">
            <w:pPr>
              <w:rPr>
                <w:rFonts w:ascii="Arial" w:hAnsi="Arial"/>
                <w:b/>
              </w:rPr>
            </w:pPr>
          </w:p>
          <w:p w:rsidR="00E95462" w:rsidRDefault="00E95462" w:rsidP="00700D9E">
            <w:pPr>
              <w:rPr>
                <w:rFonts w:ascii="Arial" w:hAnsi="Arial"/>
                <w:b/>
              </w:rPr>
            </w:pPr>
            <w:r>
              <w:rPr>
                <w:rFonts w:ascii="Arial" w:hAnsi="Arial"/>
                <w:b/>
              </w:rPr>
              <w:t>Building study skills</w:t>
            </w:r>
          </w:p>
          <w:p w:rsidR="00E95462" w:rsidRDefault="00E95462" w:rsidP="00700D9E">
            <w:pPr>
              <w:rPr>
                <w:rFonts w:ascii="Arial" w:hAnsi="Arial"/>
                <w:b/>
              </w:rPr>
            </w:pPr>
          </w:p>
          <w:p w:rsidR="00E95462" w:rsidRDefault="00E95462" w:rsidP="00700D9E">
            <w:pPr>
              <w:rPr>
                <w:rFonts w:ascii="Arial" w:hAnsi="Arial"/>
                <w:b/>
                <w:sz w:val="32"/>
              </w:rPr>
            </w:pPr>
          </w:p>
        </w:tc>
        <w:tc>
          <w:tcPr>
            <w:tcW w:w="2214" w:type="dxa"/>
            <w:tcBorders>
              <w:bottom w:val="single" w:sz="4" w:space="0" w:color="000000" w:themeColor="text1"/>
            </w:tcBorders>
          </w:tcPr>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rPr>
            </w:pPr>
          </w:p>
          <w:p w:rsidR="00E95462" w:rsidRDefault="00E95462" w:rsidP="00700D9E">
            <w:pPr>
              <w:rPr>
                <w:rFonts w:ascii="Brush Script Std" w:hAnsi="Brush Script Std"/>
                <w:b/>
                <w:sz w:val="32"/>
              </w:rPr>
            </w:pPr>
          </w:p>
          <w:p w:rsidR="00E95462" w:rsidRPr="00E95462" w:rsidRDefault="00E95462" w:rsidP="00700D9E">
            <w:pPr>
              <w:rPr>
                <w:rFonts w:ascii="Arial" w:hAnsi="Arial"/>
                <w:b/>
                <w:sz w:val="32"/>
                <w:u w:val="single"/>
              </w:rPr>
            </w:pPr>
            <w:r w:rsidRPr="00E95462">
              <w:rPr>
                <w:rFonts w:ascii="Brush Script Std" w:hAnsi="Brush Script Std"/>
                <w:b/>
                <w:sz w:val="32"/>
                <w:u w:val="single"/>
              </w:rPr>
              <w:t>Writing</w:t>
            </w:r>
          </w:p>
          <w:p w:rsidR="00E95462" w:rsidRDefault="00E95462" w:rsidP="00700D9E">
            <w:pPr>
              <w:rPr>
                <w:rFonts w:ascii="Arial" w:hAnsi="Arial"/>
                <w:b/>
              </w:rPr>
            </w:pPr>
            <w:r>
              <w:rPr>
                <w:rFonts w:ascii="Arial" w:hAnsi="Arial"/>
                <w:b/>
              </w:rPr>
              <w:t>Encoding (Phonics and structural analysis)</w:t>
            </w:r>
          </w:p>
          <w:p w:rsidR="00E95462" w:rsidRDefault="00E95462" w:rsidP="00700D9E">
            <w:pPr>
              <w:rPr>
                <w:rFonts w:ascii="Arial" w:hAnsi="Arial"/>
                <w:b/>
              </w:rPr>
            </w:pPr>
          </w:p>
          <w:p w:rsidR="00E95462" w:rsidRDefault="00E95462" w:rsidP="00700D9E">
            <w:pPr>
              <w:rPr>
                <w:rFonts w:ascii="Arial" w:hAnsi="Arial"/>
                <w:b/>
              </w:rPr>
            </w:pPr>
            <w:r>
              <w:rPr>
                <w:rFonts w:ascii="Arial" w:hAnsi="Arial"/>
                <w:b/>
              </w:rPr>
              <w:t>Basic composition</w:t>
            </w:r>
          </w:p>
          <w:p w:rsidR="00E95462" w:rsidRDefault="00E95462" w:rsidP="00700D9E">
            <w:pPr>
              <w:rPr>
                <w:rFonts w:ascii="Arial" w:hAnsi="Arial"/>
                <w:b/>
              </w:rPr>
            </w:pPr>
          </w:p>
          <w:p w:rsidR="00E95462" w:rsidRDefault="00E95462" w:rsidP="00700D9E">
            <w:pPr>
              <w:rPr>
                <w:rFonts w:ascii="Arial" w:hAnsi="Arial"/>
                <w:b/>
                <w:sz w:val="32"/>
              </w:rPr>
            </w:pPr>
            <w:r>
              <w:rPr>
                <w:rFonts w:ascii="Arial" w:hAnsi="Arial"/>
                <w:b/>
              </w:rPr>
              <w:t>Utilitarian writing functions (letters, forms, etc.)</w:t>
            </w:r>
          </w:p>
        </w:tc>
      </w:tr>
    </w:tbl>
    <w:p w:rsidR="00E95462" w:rsidRPr="00C53525" w:rsidRDefault="00E95462" w:rsidP="00E95462">
      <w:pPr>
        <w:rPr>
          <w:rFonts w:ascii="Arial" w:hAnsi="Arial"/>
          <w:b/>
          <w:sz w:val="32"/>
        </w:rPr>
      </w:pPr>
    </w:p>
    <w:p w:rsidR="00E95462" w:rsidRPr="00E438F5" w:rsidRDefault="00E95462" w:rsidP="00E95462">
      <w:pPr>
        <w:jc w:val="center"/>
        <w:rPr>
          <w:rFonts w:ascii="Arial" w:hAnsi="Arial"/>
          <w:sz w:val="32"/>
          <w:highlight w:val="green"/>
        </w:rPr>
      </w:pPr>
      <w:r>
        <w:rPr>
          <w:rFonts w:ascii="Arial" w:hAnsi="Arial"/>
          <w:b/>
          <w:sz w:val="32"/>
        </w:rPr>
        <w:br w:type="page"/>
      </w:r>
      <w:r w:rsidR="00E438F5" w:rsidRPr="00E438F5">
        <w:rPr>
          <w:rFonts w:ascii="Arial" w:hAnsi="Arial"/>
          <w:sz w:val="32"/>
          <w:highlight w:val="green"/>
        </w:rPr>
        <w:t>Level 4</w:t>
      </w:r>
    </w:p>
    <w:p w:rsidR="00E95462" w:rsidRPr="00E17A00" w:rsidRDefault="00E95462" w:rsidP="00E95462">
      <w:pPr>
        <w:jc w:val="center"/>
        <w:rPr>
          <w:rFonts w:ascii="Arial" w:hAnsi="Arial"/>
          <w:sz w:val="32"/>
        </w:rPr>
      </w:pPr>
      <w:r w:rsidRPr="00E438F5">
        <w:rPr>
          <w:rFonts w:ascii="Arial" w:hAnsi="Arial"/>
          <w:sz w:val="32"/>
          <w:highlight w:val="green"/>
        </w:rPr>
        <w:t>Language Learners</w:t>
      </w:r>
    </w:p>
    <w:p w:rsidR="00E95462" w:rsidRDefault="00E95462" w:rsidP="00E95462">
      <w:pPr>
        <w:jc w:val="center"/>
        <w:rPr>
          <w:rFonts w:ascii="Arial" w:hAnsi="Arial"/>
        </w:rPr>
      </w:pPr>
    </w:p>
    <w:p w:rsidR="00E95462" w:rsidRDefault="00E95462" w:rsidP="00E95462">
      <w:pPr>
        <w:jc w:val="center"/>
        <w:rPr>
          <w:rFonts w:ascii="Arial" w:hAnsi="Arial"/>
        </w:rPr>
      </w:pPr>
      <w:r>
        <w:rPr>
          <w:rFonts w:ascii="Arial" w:hAnsi="Arial"/>
        </w:rPr>
        <w:t>J.K. Mora</w:t>
      </w:r>
    </w:p>
    <w:p w:rsidR="00E95462" w:rsidRDefault="00E95462" w:rsidP="00E95462">
      <w:pPr>
        <w:jc w:val="center"/>
        <w:rPr>
          <w:rFonts w:ascii="Arial" w:hAnsi="Arial"/>
        </w:rPr>
      </w:pPr>
    </w:p>
    <w:tbl>
      <w:tblPr>
        <w:tblStyle w:val="TableGrid"/>
        <w:tblW w:w="0" w:type="auto"/>
        <w:tblLook w:val="00BF"/>
      </w:tblPr>
      <w:tblGrid>
        <w:gridCol w:w="2808"/>
        <w:gridCol w:w="6048"/>
      </w:tblGrid>
      <w:tr w:rsidR="00E95462">
        <w:tc>
          <w:tcPr>
            <w:tcW w:w="2808" w:type="dxa"/>
          </w:tcPr>
          <w:p w:rsidR="00E95462" w:rsidRDefault="00E95462" w:rsidP="00E17A00">
            <w:pPr>
              <w:rPr>
                <w:rFonts w:ascii="Brush Script Std" w:hAnsi="Brush Script Std"/>
                <w:b/>
                <w:sz w:val="48"/>
              </w:rPr>
            </w:pPr>
          </w:p>
          <w:p w:rsidR="00E95462" w:rsidRDefault="00E95462" w:rsidP="00E17A00">
            <w:pPr>
              <w:rPr>
                <w:rFonts w:ascii="Brush Script Std" w:hAnsi="Brush Script Std"/>
                <w:b/>
                <w:sz w:val="48"/>
              </w:rPr>
            </w:pPr>
            <w:r w:rsidRPr="00E17A00">
              <w:rPr>
                <w:rFonts w:ascii="Brush Script Std" w:hAnsi="Brush Script Std"/>
                <w:b/>
                <w:sz w:val="48"/>
              </w:rPr>
              <w:t>Language</w:t>
            </w:r>
          </w:p>
          <w:p w:rsidR="00E95462" w:rsidRPr="00E17A00" w:rsidRDefault="00E95462" w:rsidP="00E17A00">
            <w:pPr>
              <w:rPr>
                <w:rFonts w:ascii="Brush Script Std" w:hAnsi="Brush Script Std"/>
                <w:b/>
                <w:sz w:val="48"/>
              </w:rPr>
            </w:pPr>
            <w:r w:rsidRPr="00E17A00">
              <w:rPr>
                <w:rFonts w:ascii="Brush Script Std" w:hAnsi="Brush Script Std"/>
                <w:b/>
                <w:sz w:val="48"/>
              </w:rPr>
              <w:t>Abilities</w:t>
            </w:r>
          </w:p>
          <w:p w:rsidR="00E95462" w:rsidRDefault="00E95462" w:rsidP="00E17A00">
            <w:pPr>
              <w:jc w:val="center"/>
              <w:rPr>
                <w:rFonts w:ascii="Arial" w:hAnsi="Arial"/>
              </w:rPr>
            </w:pPr>
          </w:p>
        </w:tc>
        <w:tc>
          <w:tcPr>
            <w:tcW w:w="6048" w:type="dxa"/>
          </w:tcPr>
          <w:p w:rsidR="00E95462" w:rsidRDefault="00E95462" w:rsidP="00E17A00">
            <w:pPr>
              <w:rPr>
                <w:rFonts w:ascii="Arial" w:hAnsi="Arial"/>
              </w:rPr>
            </w:pPr>
          </w:p>
          <w:p w:rsidR="00E95462" w:rsidRDefault="00E95462" w:rsidP="00E17A00">
            <w:pPr>
              <w:rPr>
                <w:rFonts w:ascii="Arial" w:hAnsi="Arial"/>
                <w:b/>
              </w:rPr>
            </w:pPr>
          </w:p>
          <w:p w:rsidR="00E438F5" w:rsidRDefault="00E95462" w:rsidP="00E438F5">
            <w:pPr>
              <w:rPr>
                <w:rFonts w:ascii="Arial" w:hAnsi="Arial"/>
                <w:b/>
                <w:sz w:val="28"/>
              </w:rPr>
            </w:pPr>
            <w:r w:rsidRPr="00E438F5">
              <w:rPr>
                <w:rFonts w:ascii="Arial" w:hAnsi="Arial"/>
                <w:b/>
                <w:sz w:val="28"/>
                <w:highlight w:val="green"/>
              </w:rPr>
              <w:t xml:space="preserve">These students </w:t>
            </w:r>
            <w:r w:rsidR="00E438F5" w:rsidRPr="00E438F5">
              <w:rPr>
                <w:rFonts w:ascii="Arial" w:hAnsi="Arial"/>
                <w:b/>
                <w:sz w:val="28"/>
                <w:highlight w:val="green"/>
              </w:rPr>
              <w:t>have an intermediate fluency level of English that allows them to develop academic concepts and vocabulary in the content areas of social studies, science, math, and literary studies but requires specialized strategies (SDAIE) and some support in L1.</w:t>
            </w:r>
          </w:p>
          <w:p w:rsidR="00E95462" w:rsidRPr="00E17A00" w:rsidRDefault="00E95462" w:rsidP="00E438F5">
            <w:pPr>
              <w:rPr>
                <w:rFonts w:ascii="Arial" w:hAnsi="Arial"/>
                <w:sz w:val="28"/>
              </w:rPr>
            </w:pPr>
          </w:p>
        </w:tc>
      </w:tr>
    </w:tbl>
    <w:p w:rsidR="00E95462" w:rsidRDefault="00E95462" w:rsidP="00E95462">
      <w:pPr>
        <w:jc w:val="center"/>
        <w:rPr>
          <w:rFonts w:ascii="Arial" w:hAnsi="Arial"/>
        </w:rPr>
      </w:pPr>
    </w:p>
    <w:p w:rsidR="00E95462" w:rsidRDefault="00E95462" w:rsidP="00E95462">
      <w:pPr>
        <w:rPr>
          <w:rFonts w:ascii="Arial" w:hAnsi="Arial"/>
          <w:b/>
          <w:sz w:val="32"/>
        </w:rPr>
      </w:pPr>
      <w:r>
        <w:rPr>
          <w:rFonts w:ascii="Brush Script Std" w:hAnsi="Brush Script Std"/>
          <w:b/>
          <w:sz w:val="48"/>
        </w:rPr>
        <w:t xml:space="preserve">       </w:t>
      </w:r>
    </w:p>
    <w:p w:rsidR="00E95462" w:rsidRDefault="00E95462" w:rsidP="00E95462">
      <w:pPr>
        <w:rPr>
          <w:rFonts w:ascii="Arial" w:hAnsi="Arial"/>
          <w:b/>
          <w:sz w:val="32"/>
        </w:rPr>
      </w:pPr>
      <w:r>
        <w:rPr>
          <w:rFonts w:ascii="Arial" w:hAnsi="Arial"/>
          <w:b/>
          <w:sz w:val="32"/>
        </w:rPr>
        <w:t xml:space="preserve">       </w:t>
      </w:r>
      <w:r w:rsidR="00DC5D01">
        <w:rPr>
          <w:rFonts w:ascii="Arial" w:hAnsi="Arial"/>
          <w:b/>
          <w:sz w:val="32"/>
        </w:rPr>
        <w:tab/>
      </w:r>
      <w:r w:rsidR="00DC5D01">
        <w:rPr>
          <w:rFonts w:ascii="Arial" w:hAnsi="Arial"/>
          <w:b/>
          <w:sz w:val="32"/>
        </w:rPr>
        <w:tab/>
      </w:r>
      <w:r w:rsidR="00DC5D01">
        <w:rPr>
          <w:rFonts w:ascii="Arial" w:hAnsi="Arial"/>
          <w:b/>
          <w:sz w:val="32"/>
        </w:rPr>
        <w:tab/>
      </w:r>
      <w:r w:rsidR="00DC5D01">
        <w:rPr>
          <w:rFonts w:ascii="Arial" w:hAnsi="Arial"/>
          <w:b/>
          <w:sz w:val="32"/>
        </w:rPr>
        <w:tab/>
      </w:r>
      <w:r w:rsidR="00DC5D01">
        <w:rPr>
          <w:rFonts w:ascii="Arial" w:hAnsi="Arial"/>
          <w:b/>
          <w:sz w:val="32"/>
        </w:rPr>
        <w:tab/>
      </w:r>
      <w:r w:rsidR="00DC5D01">
        <w:rPr>
          <w:rFonts w:ascii="Arial" w:hAnsi="Arial"/>
          <w:b/>
          <w:sz w:val="32"/>
        </w:rPr>
        <w:tab/>
      </w:r>
      <w:r w:rsidR="00DC5D01">
        <w:rPr>
          <w:rFonts w:ascii="Arial" w:hAnsi="Arial"/>
          <w:b/>
          <w:sz w:val="32"/>
        </w:rPr>
        <w:tab/>
      </w:r>
      <w:r>
        <w:rPr>
          <w:rFonts w:ascii="Arial" w:hAnsi="Arial"/>
          <w:b/>
          <w:sz w:val="32"/>
        </w:rPr>
        <w:t>Curriculum</w:t>
      </w:r>
    </w:p>
    <w:p w:rsidR="00DC5D01" w:rsidRDefault="00E95462" w:rsidP="00E95462">
      <w:pPr>
        <w:rPr>
          <w:rFonts w:ascii="Arial" w:hAnsi="Arial"/>
          <w:b/>
          <w:sz w:val="32"/>
        </w:rPr>
      </w:pPr>
      <w:r>
        <w:rPr>
          <w:rFonts w:ascii="Arial" w:hAnsi="Arial"/>
          <w:b/>
          <w:sz w:val="32"/>
        </w:rPr>
        <w:t xml:space="preserve">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Framework</w:t>
      </w:r>
    </w:p>
    <w:p w:rsidR="00E95462" w:rsidRPr="00C53525" w:rsidRDefault="00E95462" w:rsidP="00E95462">
      <w:pPr>
        <w:rPr>
          <w:rFonts w:ascii="Arial" w:hAnsi="Arial"/>
          <w:b/>
          <w:sz w:val="32"/>
        </w:rPr>
      </w:pPr>
    </w:p>
    <w:tbl>
      <w:tblPr>
        <w:tblStyle w:val="TableGrid"/>
        <w:tblW w:w="0" w:type="auto"/>
        <w:tblLook w:val="00BF"/>
      </w:tblPr>
      <w:tblGrid>
        <w:gridCol w:w="2214"/>
        <w:gridCol w:w="2214"/>
        <w:gridCol w:w="2214"/>
        <w:gridCol w:w="2214"/>
      </w:tblGrid>
      <w:tr w:rsidR="00DC5D01" w:rsidTr="00D20D21">
        <w:trPr>
          <w:trHeight w:val="6750"/>
        </w:trPr>
        <w:tc>
          <w:tcPr>
            <w:tcW w:w="2214" w:type="dxa"/>
            <w:tcBorders>
              <w:bottom w:val="single" w:sz="4" w:space="0" w:color="000000" w:themeColor="text1"/>
            </w:tcBorders>
          </w:tcPr>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u w:val="single"/>
              </w:rPr>
            </w:pPr>
          </w:p>
          <w:p w:rsidR="00DC5D01" w:rsidRDefault="00DC5D01" w:rsidP="00700D9E">
            <w:pPr>
              <w:rPr>
                <w:rFonts w:ascii="Brush Script Std" w:hAnsi="Brush Script Std"/>
                <w:b/>
                <w:sz w:val="32"/>
                <w:u w:val="single"/>
              </w:rPr>
            </w:pPr>
          </w:p>
          <w:p w:rsidR="00DC5D01" w:rsidRDefault="00DC5D01" w:rsidP="00700D9E">
            <w:pPr>
              <w:rPr>
                <w:rFonts w:ascii="Brush Script Std" w:hAnsi="Brush Script Std"/>
                <w:b/>
                <w:sz w:val="32"/>
                <w:u w:val="single"/>
              </w:rPr>
            </w:pPr>
          </w:p>
          <w:p w:rsidR="00DC5D01" w:rsidRPr="00DC5D01" w:rsidRDefault="00DC5D01" w:rsidP="00700D9E">
            <w:pPr>
              <w:rPr>
                <w:rFonts w:ascii="Arial" w:hAnsi="Arial"/>
                <w:b/>
                <w:sz w:val="32"/>
                <w:u w:val="single"/>
              </w:rPr>
            </w:pPr>
            <w:r w:rsidRPr="00DC5D01">
              <w:rPr>
                <w:rFonts w:ascii="Brush Script Std" w:hAnsi="Brush Script Std"/>
                <w:b/>
                <w:sz w:val="32"/>
                <w:u w:val="single"/>
              </w:rPr>
              <w:t>Listening</w:t>
            </w:r>
          </w:p>
          <w:p w:rsidR="00DC5D01" w:rsidRDefault="00DC5D01" w:rsidP="00700D9E">
            <w:pPr>
              <w:rPr>
                <w:rFonts w:ascii="Arial" w:hAnsi="Arial"/>
                <w:b/>
              </w:rPr>
            </w:pPr>
            <w:r>
              <w:rPr>
                <w:rFonts w:ascii="Arial" w:hAnsi="Arial"/>
                <w:b/>
              </w:rPr>
              <w:t>Note-taking and outlining from lectures</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Defining technical vocabulary</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Discerning important information</w:t>
            </w:r>
          </w:p>
          <w:p w:rsidR="00DC5D01" w:rsidRDefault="00DC5D01" w:rsidP="00700D9E">
            <w:pPr>
              <w:rPr>
                <w:rFonts w:ascii="Arial" w:hAnsi="Arial"/>
                <w:b/>
                <w:sz w:val="32"/>
              </w:rPr>
            </w:pPr>
          </w:p>
        </w:tc>
        <w:tc>
          <w:tcPr>
            <w:tcW w:w="2214" w:type="dxa"/>
            <w:tcBorders>
              <w:bottom w:val="single" w:sz="4" w:space="0" w:color="000000" w:themeColor="text1"/>
            </w:tcBorders>
          </w:tcPr>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rPr>
            </w:pPr>
          </w:p>
          <w:p w:rsidR="00DC5D01" w:rsidRDefault="00DC5D01" w:rsidP="00700D9E">
            <w:pPr>
              <w:rPr>
                <w:rFonts w:ascii="Brush Script Std" w:hAnsi="Brush Script Std"/>
                <w:b/>
                <w:sz w:val="32"/>
              </w:rPr>
            </w:pPr>
          </w:p>
          <w:p w:rsidR="00DC5D01" w:rsidRPr="00DC5D01" w:rsidRDefault="00DC5D01" w:rsidP="00700D9E">
            <w:pPr>
              <w:rPr>
                <w:rFonts w:ascii="Arial" w:hAnsi="Arial"/>
                <w:b/>
                <w:sz w:val="32"/>
                <w:u w:val="single"/>
              </w:rPr>
            </w:pPr>
            <w:r w:rsidRPr="00DC5D01">
              <w:rPr>
                <w:rFonts w:ascii="Brush Script Std" w:hAnsi="Brush Script Std"/>
                <w:b/>
                <w:sz w:val="32"/>
                <w:u w:val="single"/>
              </w:rPr>
              <w:t>Speaking</w:t>
            </w:r>
          </w:p>
          <w:p w:rsidR="00DC5D01" w:rsidRDefault="00DC5D01" w:rsidP="00700D9E">
            <w:pPr>
              <w:rPr>
                <w:rFonts w:ascii="Arial" w:hAnsi="Arial"/>
                <w:b/>
              </w:rPr>
            </w:pPr>
            <w:r>
              <w:rPr>
                <w:rFonts w:ascii="Arial" w:hAnsi="Arial"/>
                <w:b/>
              </w:rPr>
              <w:t>Oral presentations and reports</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Contributing ideas to group tasks</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Defining and explaining concepts</w:t>
            </w:r>
          </w:p>
          <w:p w:rsidR="00DC5D01" w:rsidRDefault="00DC5D01" w:rsidP="00700D9E">
            <w:pPr>
              <w:rPr>
                <w:rFonts w:ascii="Arial" w:hAnsi="Arial"/>
                <w:b/>
              </w:rPr>
            </w:pPr>
          </w:p>
          <w:p w:rsidR="00DC5D01" w:rsidRDefault="00DC5D01" w:rsidP="00700D9E">
            <w:pPr>
              <w:rPr>
                <w:rFonts w:ascii="Arial" w:hAnsi="Arial"/>
                <w:b/>
                <w:sz w:val="32"/>
              </w:rPr>
            </w:pPr>
            <w:r>
              <w:rPr>
                <w:rFonts w:ascii="Arial" w:hAnsi="Arial"/>
                <w:b/>
              </w:rPr>
              <w:t>Asking questions for information</w:t>
            </w:r>
          </w:p>
        </w:tc>
        <w:tc>
          <w:tcPr>
            <w:tcW w:w="2214" w:type="dxa"/>
            <w:tcBorders>
              <w:bottom w:val="single" w:sz="4" w:space="0" w:color="000000" w:themeColor="text1"/>
            </w:tcBorders>
          </w:tcPr>
          <w:p w:rsidR="00DC5D01" w:rsidRDefault="00DC5D01" w:rsidP="00700D9E">
            <w:pPr>
              <w:rPr>
                <w:rFonts w:ascii="Brush Script Std" w:hAnsi="Brush Script Std"/>
                <w:b/>
                <w:sz w:val="32"/>
                <w:u w:val="single"/>
              </w:rPr>
            </w:pPr>
            <w:r w:rsidRPr="00DC5D01">
              <w:rPr>
                <w:rFonts w:ascii="Brush Script Std" w:hAnsi="Brush Script Std"/>
                <w:b/>
                <w:sz w:val="32"/>
                <w:u w:val="single"/>
              </w:rPr>
              <w:t>Reading</w:t>
            </w:r>
          </w:p>
          <w:p w:rsidR="00DC5D01" w:rsidRDefault="00DC5D01" w:rsidP="00700D9E">
            <w:pPr>
              <w:rPr>
                <w:rFonts w:ascii="Arial" w:hAnsi="Arial"/>
                <w:b/>
              </w:rPr>
            </w:pPr>
            <w:r>
              <w:rPr>
                <w:rFonts w:ascii="Arial" w:hAnsi="Arial"/>
                <w:b/>
              </w:rPr>
              <w:t>Developing content-area concepts</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Identifying characters, setting and plot in literature</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Organizing and outlining</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Applying critical thinking skills</w:t>
            </w:r>
          </w:p>
          <w:p w:rsidR="00DC5D01" w:rsidRDefault="00DC5D01" w:rsidP="00700D9E">
            <w:pPr>
              <w:rPr>
                <w:rFonts w:ascii="Arial" w:hAnsi="Arial"/>
                <w:b/>
              </w:rPr>
            </w:pPr>
          </w:p>
          <w:p w:rsidR="00DC5D01" w:rsidRPr="00DC5D01" w:rsidRDefault="00DC5D01" w:rsidP="00700D9E">
            <w:pPr>
              <w:rPr>
                <w:rFonts w:ascii="Arial" w:hAnsi="Arial"/>
                <w:b/>
              </w:rPr>
            </w:pPr>
            <w:r>
              <w:rPr>
                <w:rFonts w:ascii="Arial" w:hAnsi="Arial"/>
                <w:b/>
              </w:rPr>
              <w:t>Applying and explaining on background experiences</w:t>
            </w:r>
          </w:p>
          <w:p w:rsidR="00DC5D01" w:rsidRDefault="00DC5D01" w:rsidP="00700D9E">
            <w:pPr>
              <w:rPr>
                <w:rFonts w:ascii="Arial" w:hAnsi="Arial"/>
                <w:b/>
                <w:sz w:val="32"/>
              </w:rPr>
            </w:pPr>
          </w:p>
          <w:p w:rsidR="00DC5D01" w:rsidRDefault="00DC5D01" w:rsidP="00700D9E">
            <w:pPr>
              <w:rPr>
                <w:rFonts w:ascii="Arial" w:hAnsi="Arial"/>
                <w:b/>
                <w:sz w:val="32"/>
              </w:rPr>
            </w:pPr>
          </w:p>
        </w:tc>
        <w:tc>
          <w:tcPr>
            <w:tcW w:w="2214" w:type="dxa"/>
            <w:tcBorders>
              <w:bottom w:val="single" w:sz="4" w:space="0" w:color="000000" w:themeColor="text1"/>
            </w:tcBorders>
          </w:tcPr>
          <w:p w:rsidR="00DC5D01" w:rsidRPr="00DC5D01" w:rsidRDefault="00DC5D01" w:rsidP="00700D9E">
            <w:pPr>
              <w:rPr>
                <w:rFonts w:ascii="Arial" w:hAnsi="Arial"/>
                <w:b/>
                <w:sz w:val="32"/>
                <w:u w:val="single"/>
              </w:rPr>
            </w:pPr>
            <w:r w:rsidRPr="00DC5D01">
              <w:rPr>
                <w:rFonts w:ascii="Brush Script Std" w:hAnsi="Brush Script Std"/>
                <w:b/>
                <w:sz w:val="32"/>
                <w:u w:val="single"/>
              </w:rPr>
              <w:t>Writing</w:t>
            </w:r>
          </w:p>
          <w:p w:rsidR="00DC5D01" w:rsidRDefault="00DC5D01" w:rsidP="00700D9E">
            <w:pPr>
              <w:rPr>
                <w:rFonts w:ascii="Arial" w:hAnsi="Arial"/>
                <w:b/>
              </w:rPr>
            </w:pPr>
            <w:r>
              <w:rPr>
                <w:rFonts w:ascii="Arial" w:hAnsi="Arial"/>
                <w:b/>
              </w:rPr>
              <w:t>Schematic mapping and concept clusters</w:t>
            </w:r>
          </w:p>
          <w:p w:rsidR="00DC5D01" w:rsidRDefault="00DC5D01" w:rsidP="00700D9E">
            <w:pPr>
              <w:rPr>
                <w:rFonts w:ascii="Arial" w:hAnsi="Arial"/>
                <w:b/>
              </w:rPr>
            </w:pPr>
          </w:p>
          <w:p w:rsidR="00DC5D01" w:rsidRDefault="00DC5D01" w:rsidP="00700D9E">
            <w:pPr>
              <w:rPr>
                <w:rFonts w:ascii="Arial" w:hAnsi="Arial"/>
                <w:b/>
              </w:rPr>
            </w:pPr>
            <w:proofErr w:type="spellStart"/>
            <w:r>
              <w:rPr>
                <w:rFonts w:ascii="Arial" w:hAnsi="Arial"/>
                <w:b/>
              </w:rPr>
              <w:t>Modelled</w:t>
            </w:r>
            <w:proofErr w:type="spellEnd"/>
            <w:r>
              <w:rPr>
                <w:rFonts w:ascii="Arial" w:hAnsi="Arial"/>
                <w:b/>
              </w:rPr>
              <w:t xml:space="preserve"> writing</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News stories</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Formatted essays</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Journaling</w:t>
            </w:r>
          </w:p>
          <w:p w:rsidR="00DC5D01" w:rsidRDefault="00DC5D01" w:rsidP="00700D9E">
            <w:pPr>
              <w:rPr>
                <w:rFonts w:ascii="Arial" w:hAnsi="Arial"/>
                <w:b/>
              </w:rPr>
            </w:pPr>
          </w:p>
          <w:p w:rsidR="00DC5D01" w:rsidRDefault="00DC5D01" w:rsidP="00700D9E">
            <w:pPr>
              <w:rPr>
                <w:rFonts w:ascii="Arial" w:hAnsi="Arial"/>
                <w:b/>
              </w:rPr>
            </w:pPr>
            <w:r>
              <w:rPr>
                <w:rFonts w:ascii="Arial" w:hAnsi="Arial"/>
                <w:b/>
              </w:rPr>
              <w:t>Basic research and library projects</w:t>
            </w:r>
          </w:p>
          <w:p w:rsidR="00DC5D01" w:rsidRDefault="00DC5D01" w:rsidP="00700D9E">
            <w:pPr>
              <w:rPr>
                <w:rFonts w:ascii="Arial" w:hAnsi="Arial"/>
                <w:b/>
              </w:rPr>
            </w:pPr>
          </w:p>
          <w:p w:rsidR="00DC5D01" w:rsidRPr="00DC5D01" w:rsidRDefault="00DC5D01" w:rsidP="00700D9E">
            <w:pPr>
              <w:rPr>
                <w:rFonts w:ascii="Arial" w:hAnsi="Arial"/>
                <w:b/>
              </w:rPr>
            </w:pPr>
            <w:r>
              <w:rPr>
                <w:rFonts w:ascii="Arial" w:hAnsi="Arial"/>
                <w:b/>
              </w:rPr>
              <w:t>Reports</w:t>
            </w:r>
          </w:p>
          <w:p w:rsidR="00DC5D01" w:rsidRDefault="00DC5D01" w:rsidP="00700D9E">
            <w:pPr>
              <w:rPr>
                <w:rFonts w:ascii="Arial" w:hAnsi="Arial"/>
                <w:b/>
                <w:sz w:val="32"/>
              </w:rPr>
            </w:pPr>
          </w:p>
        </w:tc>
      </w:tr>
    </w:tbl>
    <w:p w:rsidR="00700D9E" w:rsidRPr="00C53525" w:rsidRDefault="00700D9E" w:rsidP="00700D9E">
      <w:pPr>
        <w:rPr>
          <w:rFonts w:ascii="Arial" w:hAnsi="Arial"/>
          <w:b/>
          <w:sz w:val="32"/>
        </w:rPr>
      </w:pPr>
    </w:p>
    <w:sectPr w:rsidR="00700D9E" w:rsidRPr="00C53525" w:rsidSect="00E95462">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rush Script Std">
    <w:panose1 w:val="0306080204060707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17A00"/>
    <w:rsid w:val="00700D9E"/>
    <w:rsid w:val="008C1BB8"/>
    <w:rsid w:val="009D2D01"/>
    <w:rsid w:val="00A27424"/>
    <w:rsid w:val="00A850C4"/>
    <w:rsid w:val="00C53525"/>
    <w:rsid w:val="00DC5D01"/>
    <w:rsid w:val="00E17A00"/>
    <w:rsid w:val="00E438F5"/>
    <w:rsid w:val="00E9546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17A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D2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ramodules.com/MoraModules/ELDInstruction.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32F1-A93E-6C45-A184-9D052103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503</Words>
  <Characters>2868</Characters>
  <Application>Microsoft Macintosh Word</Application>
  <DocSecurity>0</DocSecurity>
  <Lines>23</Lines>
  <Paragraphs>5</Paragraphs>
  <ScaleCrop>false</ScaleCrop>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TESC TESC</cp:lastModifiedBy>
  <cp:revision>7</cp:revision>
  <cp:lastPrinted>2012-02-02T19:22:00Z</cp:lastPrinted>
  <dcterms:created xsi:type="dcterms:W3CDTF">2012-02-02T17:21:00Z</dcterms:created>
  <dcterms:modified xsi:type="dcterms:W3CDTF">2012-02-02T19:25:00Z</dcterms:modified>
</cp:coreProperties>
</file>