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 xml:space="preserve">NAME OF STRATEGY: </w:t>
      </w:r>
      <w:r w:rsidRPr="00181C8B">
        <w:rPr>
          <w:rFonts w:cs="Arial"/>
          <w:szCs w:val="32"/>
        </w:rPr>
        <w:t>H-Map Graphic Organizer</w:t>
      </w:r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 xml:space="preserve">ADAPTED FROM: </w:t>
      </w:r>
      <w:proofErr w:type="spellStart"/>
      <w:r w:rsidRPr="00181C8B">
        <w:rPr>
          <w:rFonts w:cs="Arial"/>
          <w:szCs w:val="32"/>
        </w:rPr>
        <w:t>Hadaway</w:t>
      </w:r>
      <w:proofErr w:type="spellEnd"/>
      <w:r w:rsidRPr="00181C8B">
        <w:rPr>
          <w:rFonts w:cs="Arial"/>
          <w:szCs w:val="32"/>
        </w:rPr>
        <w:t xml:space="preserve">, N., &amp; Young, T. (1994). Content literacy and language learning: Instructional decisions. </w:t>
      </w:r>
      <w:proofErr w:type="gramStart"/>
      <w:r w:rsidRPr="00181C8B">
        <w:rPr>
          <w:rFonts w:cs="Arial"/>
          <w:szCs w:val="32"/>
          <w:u w:val="single"/>
        </w:rPr>
        <w:t>The Reading Teacher</w:t>
      </w:r>
      <w:r w:rsidRPr="00181C8B">
        <w:rPr>
          <w:rFonts w:cs="Arial"/>
          <w:szCs w:val="32"/>
        </w:rPr>
        <w:t>.</w:t>
      </w:r>
      <w:proofErr w:type="gramEnd"/>
      <w:r w:rsidRPr="00181C8B">
        <w:rPr>
          <w:rFonts w:cs="Arial"/>
          <w:szCs w:val="32"/>
        </w:rPr>
        <w:t xml:space="preserve"> </w:t>
      </w:r>
      <w:proofErr w:type="gramStart"/>
      <w:r w:rsidRPr="00181C8B">
        <w:rPr>
          <w:rFonts w:cs="Arial"/>
          <w:szCs w:val="32"/>
          <w:u w:val="single"/>
        </w:rPr>
        <w:t>47</w:t>
      </w:r>
      <w:r w:rsidRPr="00181C8B">
        <w:rPr>
          <w:rFonts w:cs="Arial"/>
          <w:szCs w:val="32"/>
        </w:rPr>
        <w:t>(7), 522-527.</w:t>
      </w:r>
      <w:proofErr w:type="gramEnd"/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 xml:space="preserve">CONTENT AREA: </w:t>
      </w:r>
      <w:r w:rsidRPr="00181C8B">
        <w:rPr>
          <w:rFonts w:cs="Arial"/>
          <w:szCs w:val="32"/>
        </w:rPr>
        <w:t>Social Studies</w:t>
      </w:r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>GRADE LEVEL</w:t>
      </w:r>
      <w:r w:rsidRPr="00181C8B">
        <w:rPr>
          <w:rFonts w:cs="Arial"/>
          <w:szCs w:val="32"/>
        </w:rPr>
        <w:t>: Seventh grade students studying Eastern Europe</w:t>
      </w:r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>TEXTBOOK AND PAGES ADAPTED:</w:t>
      </w: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 xml:space="preserve">Cooper, K. (1988). </w:t>
      </w:r>
      <w:proofErr w:type="gramStart"/>
      <w:r w:rsidRPr="00181C8B">
        <w:rPr>
          <w:rFonts w:cs="Arial"/>
          <w:szCs w:val="32"/>
          <w:u w:val="single"/>
        </w:rPr>
        <w:t>The Eastern Hemisphere yesterday and today.</w:t>
      </w:r>
      <w:proofErr w:type="gramEnd"/>
      <w:r w:rsidRPr="00181C8B">
        <w:rPr>
          <w:rFonts w:cs="Arial"/>
          <w:szCs w:val="32"/>
        </w:rPr>
        <w:t xml:space="preserve"> Lexington, MA: Silver- Burdett &amp; </w:t>
      </w:r>
      <w:proofErr w:type="spellStart"/>
      <w:r w:rsidRPr="00181C8B">
        <w:rPr>
          <w:rFonts w:cs="Arial"/>
          <w:szCs w:val="32"/>
        </w:rPr>
        <w:t>Ginn</w:t>
      </w:r>
      <w:proofErr w:type="spellEnd"/>
      <w:r w:rsidRPr="00181C8B">
        <w:rPr>
          <w:rFonts w:cs="Arial"/>
          <w:szCs w:val="32"/>
        </w:rPr>
        <w:t xml:space="preserve"> Inc., p. 299-304.</w:t>
      </w:r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>OBJECTIVE:</w:t>
      </w:r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 xml:space="preserve">By working in pairs, students will </w:t>
      </w:r>
      <w:r w:rsidRPr="00775D6E">
        <w:rPr>
          <w:rFonts w:cs="Arial"/>
          <w:szCs w:val="32"/>
          <w:highlight w:val="cyan"/>
        </w:rPr>
        <w:t>record and organize information</w:t>
      </w:r>
      <w:r>
        <w:rPr>
          <w:rFonts w:cs="Arial"/>
          <w:szCs w:val="32"/>
        </w:rPr>
        <w:t xml:space="preserve"> from a given reading passage to</w:t>
      </w:r>
      <w:r w:rsidRPr="00181C8B">
        <w:rPr>
          <w:rFonts w:cs="Arial"/>
          <w:szCs w:val="32"/>
        </w:rPr>
        <w:t xml:space="preserve"> </w:t>
      </w:r>
      <w:r w:rsidRPr="00775D6E">
        <w:rPr>
          <w:rFonts w:cs="Arial"/>
          <w:szCs w:val="32"/>
          <w:highlight w:val="magenta"/>
        </w:rPr>
        <w:t>compare and contrast features of 5 Eastern European countries</w:t>
      </w:r>
      <w:r>
        <w:rPr>
          <w:rFonts w:cs="Arial"/>
          <w:szCs w:val="32"/>
        </w:rPr>
        <w:t>.</w:t>
      </w:r>
      <w:r w:rsidRPr="00181C8B">
        <w:rPr>
          <w:rFonts w:cs="Arial"/>
          <w:szCs w:val="32"/>
        </w:rPr>
        <w:t xml:space="preserve">   </w:t>
      </w:r>
    </w:p>
    <w:p w:rsidR="00181C8B" w:rsidRDefault="00181C8B" w:rsidP="00181C8B">
      <w:pPr>
        <w:rPr>
          <w:b/>
        </w:rPr>
      </w:pPr>
    </w:p>
    <w:p w:rsidR="00181C8B" w:rsidRPr="00181C8B" w:rsidRDefault="00181C8B" w:rsidP="00181C8B">
      <w:r>
        <w:rPr>
          <w:b/>
        </w:rPr>
        <w:t xml:space="preserve">MATERIALS NEEDED: </w:t>
      </w:r>
      <w:r w:rsidRPr="00181C8B">
        <w:t>Textbooks, chart paper, pens</w:t>
      </w:r>
    </w:p>
    <w:p w:rsidR="00181C8B" w:rsidRDefault="00181C8B" w:rsidP="00181C8B">
      <w:pPr>
        <w:rPr>
          <w:b/>
        </w:rPr>
      </w:pPr>
    </w:p>
    <w:p w:rsidR="0002531C" w:rsidRDefault="00181C8B" w:rsidP="00181C8B">
      <w:pPr>
        <w:rPr>
          <w:b/>
        </w:rPr>
      </w:pPr>
      <w:r>
        <w:rPr>
          <w:b/>
        </w:rPr>
        <w:t>ACADEMIC ENGLISH:</w:t>
      </w:r>
      <w:r w:rsidR="0002531C">
        <w:rPr>
          <w:b/>
        </w:rPr>
        <w:t xml:space="preserve"> </w:t>
      </w:r>
    </w:p>
    <w:p w:rsidR="0002531C" w:rsidRPr="0002531C" w:rsidRDefault="0002531C" w:rsidP="0002531C">
      <w:pPr>
        <w:ind w:left="720"/>
        <w:rPr>
          <w:b/>
          <w:u w:val="single"/>
        </w:rPr>
      </w:pPr>
      <w:r w:rsidRPr="0002531C">
        <w:rPr>
          <w:u w:val="single"/>
        </w:rPr>
        <w:t>Vocabulary:</w:t>
      </w:r>
      <w:r w:rsidRPr="0002531C">
        <w:rPr>
          <w:b/>
          <w:u w:val="single"/>
        </w:rPr>
        <w:t xml:space="preserve"> </w:t>
      </w:r>
    </w:p>
    <w:p w:rsidR="0002531C" w:rsidRDefault="0002531C" w:rsidP="0002531C">
      <w:pPr>
        <w:ind w:left="720"/>
      </w:pPr>
      <w:proofErr w:type="gramStart"/>
      <w:r w:rsidRPr="0002531C">
        <w:t>economy</w:t>
      </w:r>
      <w:proofErr w:type="gramEnd"/>
      <w:r>
        <w:t xml:space="preserve">:  </w:t>
      </w:r>
      <w:proofErr w:type="spellStart"/>
      <w:r>
        <w:t>ghoulash</w:t>
      </w:r>
      <w:proofErr w:type="spellEnd"/>
      <w:r>
        <w:t>, command, market</w:t>
      </w:r>
    </w:p>
    <w:p w:rsidR="0002531C" w:rsidRDefault="0002531C" w:rsidP="0002531C">
      <w:pPr>
        <w:ind w:left="720"/>
      </w:pPr>
      <w:proofErr w:type="gramStart"/>
      <w:r w:rsidRPr="0002531C">
        <w:t>government</w:t>
      </w:r>
      <w:proofErr w:type="gramEnd"/>
      <w:r>
        <w:t>: collective presidency, communism</w:t>
      </w:r>
    </w:p>
    <w:p w:rsidR="0002531C" w:rsidRDefault="0002531C" w:rsidP="0002531C">
      <w:pPr>
        <w:ind w:left="720"/>
      </w:pPr>
      <w:proofErr w:type="gramStart"/>
      <w:r>
        <w:t>topography</w:t>
      </w:r>
      <w:proofErr w:type="gramEnd"/>
      <w:r>
        <w:t>: mountains, rivers, mines</w:t>
      </w:r>
    </w:p>
    <w:p w:rsidR="0002531C" w:rsidRDefault="0002531C" w:rsidP="00775D6E">
      <w:pPr>
        <w:ind w:left="720"/>
      </w:pPr>
      <w:proofErr w:type="gramStart"/>
      <w:r w:rsidRPr="0002531C">
        <w:t>lifestyle</w:t>
      </w:r>
      <w:proofErr w:type="gramEnd"/>
      <w:r>
        <w:t>: Eastern Orthodox, Slavic language,</w:t>
      </w:r>
      <w:r w:rsidR="00775D6E">
        <w:t xml:space="preserve"> </w:t>
      </w:r>
      <w:r>
        <w:t>Magyar</w:t>
      </w:r>
    </w:p>
    <w:p w:rsidR="0054528E" w:rsidRDefault="0002531C" w:rsidP="0002531C">
      <w:pPr>
        <w:ind w:left="720"/>
      </w:pPr>
      <w:r w:rsidRPr="0002531C">
        <w:rPr>
          <w:u w:val="single"/>
        </w:rPr>
        <w:t>Sentence structures:</w:t>
      </w:r>
      <w:r>
        <w:t xml:space="preserve">  </w:t>
      </w:r>
    </w:p>
    <w:p w:rsidR="0002531C" w:rsidRDefault="0054528E" w:rsidP="0002531C">
      <w:pPr>
        <w:ind w:left="720"/>
      </w:pPr>
      <w:r>
        <w:t xml:space="preserve">1) </w:t>
      </w:r>
      <w:proofErr w:type="gramStart"/>
      <w:r w:rsidR="0002531C">
        <w:t>use</w:t>
      </w:r>
      <w:proofErr w:type="gramEnd"/>
      <w:r w:rsidR="0002531C">
        <w:t xml:space="preserve"> of appositives</w:t>
      </w:r>
      <w:r>
        <w:t>:</w:t>
      </w:r>
      <w:r w:rsidR="0002531C">
        <w:t xml:space="preserve">  </w:t>
      </w:r>
    </w:p>
    <w:p w:rsidR="0002531C" w:rsidRDefault="0002531C" w:rsidP="0002531C">
      <w:pPr>
        <w:ind w:left="720" w:firstLine="720"/>
      </w:pPr>
      <w:r>
        <w:t>Examples:  Pest, a busy industrial city, lay on the east.</w:t>
      </w:r>
    </w:p>
    <w:p w:rsidR="00181C8B" w:rsidRPr="009A0FB2" w:rsidRDefault="0002531C" w:rsidP="0002531C">
      <w:pPr>
        <w:ind w:left="720" w:firstLine="720"/>
        <w:rPr>
          <w:b/>
        </w:rPr>
      </w:pPr>
      <w:r>
        <w:tab/>
        <w:t>Budapest, the capital of Hungary, is located on the Danube River.</w:t>
      </w:r>
    </w:p>
    <w:p w:rsidR="0054528E" w:rsidRDefault="0054528E" w:rsidP="0054528E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>
        <w:rPr>
          <w:rFonts w:cs="Arial"/>
          <w:szCs w:val="32"/>
        </w:rPr>
        <w:tab/>
        <w:t>2) Use of Cause-effect relationships:</w:t>
      </w:r>
    </w:p>
    <w:p w:rsidR="00181C8B" w:rsidRPr="00181C8B" w:rsidRDefault="0054528E" w:rsidP="0054528E">
      <w:pPr>
        <w:widowControl w:val="0"/>
        <w:autoSpaceDE w:val="0"/>
        <w:autoSpaceDN w:val="0"/>
        <w:adjustRightInd w:val="0"/>
        <w:ind w:left="720" w:firstLine="720"/>
        <w:rPr>
          <w:rFonts w:cs="Arial"/>
          <w:szCs w:val="32"/>
        </w:rPr>
      </w:pPr>
      <w:r>
        <w:rPr>
          <w:rFonts w:cs="Arial"/>
          <w:szCs w:val="32"/>
        </w:rPr>
        <w:t>Example: Because of the different groups within Yugoslavia, the country is divided into eight political parties.</w:t>
      </w:r>
    </w:p>
    <w:p w:rsid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b/>
          <w:bCs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b/>
          <w:bCs/>
          <w:szCs w:val="32"/>
        </w:rPr>
        <w:t>PROCEDURES:</w:t>
      </w:r>
    </w:p>
    <w:p w:rsidR="0054528E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>1. Individual students silently read textbook pages 299-304 describing Hungary, Yugoslavia, Albania, Romania, and Bulgaria to themselves.</w:t>
      </w: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>2. After silent reading, teacher leads whole class discussion and demonstration of H-map on the board using 2 of the 5 countries read about.</w:t>
      </w:r>
    </w:p>
    <w:p w:rsidR="00181C8B" w:rsidRPr="00181C8B" w:rsidRDefault="00181C8B" w:rsidP="0054528E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>3. Features to compare/contrast are:</w:t>
      </w:r>
    </w:p>
    <w:p w:rsidR="00181C8B" w:rsidRPr="00181C8B" w:rsidRDefault="00181C8B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  <w:r w:rsidRPr="00181C8B">
        <w:rPr>
          <w:rFonts w:cs="Arial"/>
          <w:szCs w:val="32"/>
        </w:rPr>
        <w:t>1) Economy</w:t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  <w:r w:rsidR="0054528E">
        <w:rPr>
          <w:rFonts w:cs="Arial"/>
          <w:szCs w:val="32"/>
        </w:rPr>
        <w:tab/>
      </w:r>
    </w:p>
    <w:p w:rsidR="00181C8B" w:rsidRPr="00181C8B" w:rsidRDefault="00181C8B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  <w:r w:rsidRPr="00181C8B">
        <w:rPr>
          <w:rFonts w:cs="Arial"/>
          <w:szCs w:val="32"/>
        </w:rPr>
        <w:t>2) Government</w:t>
      </w:r>
    </w:p>
    <w:p w:rsidR="00181C8B" w:rsidRPr="00181C8B" w:rsidRDefault="00181C8B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  <w:r w:rsidRPr="00181C8B">
        <w:rPr>
          <w:rFonts w:cs="Arial"/>
          <w:szCs w:val="32"/>
        </w:rPr>
        <w:t>3) Topography</w:t>
      </w:r>
    </w:p>
    <w:p w:rsidR="00181C8B" w:rsidRPr="00181C8B" w:rsidRDefault="00181C8B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  <w:r w:rsidRPr="00181C8B">
        <w:rPr>
          <w:rFonts w:cs="Arial"/>
          <w:szCs w:val="32"/>
        </w:rPr>
        <w:t>4) Languages</w:t>
      </w:r>
    </w:p>
    <w:p w:rsidR="0054528E" w:rsidRDefault="00181C8B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  <w:r w:rsidRPr="00181C8B">
        <w:rPr>
          <w:rFonts w:cs="Arial"/>
          <w:szCs w:val="32"/>
        </w:rPr>
        <w:t>5) Lifestyle</w:t>
      </w:r>
    </w:p>
    <w:p w:rsidR="0054528E" w:rsidRDefault="0054528E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:rsidR="0054528E" w:rsidRDefault="0054528E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</w:p>
    <w:tbl>
      <w:tblPr>
        <w:tblStyle w:val="TableGrid"/>
        <w:tblW w:w="0" w:type="auto"/>
        <w:tblInd w:w="1638" w:type="dxa"/>
        <w:tblLook w:val="00BF"/>
      </w:tblPr>
      <w:tblGrid>
        <w:gridCol w:w="1554"/>
        <w:gridCol w:w="1236"/>
        <w:gridCol w:w="1710"/>
      </w:tblGrid>
      <w:tr w:rsidR="0054528E">
        <w:trPr>
          <w:trHeight w:val="63"/>
        </w:trPr>
        <w:tc>
          <w:tcPr>
            <w:tcW w:w="1554" w:type="dxa"/>
            <w:tcBorders>
              <w:bottom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</w:tr>
      <w:tr w:rsidR="0054528E">
        <w:tc>
          <w:tcPr>
            <w:tcW w:w="1554" w:type="dxa"/>
            <w:tcBorders>
              <w:top w:val="nil"/>
              <w:bottom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</w:tr>
      <w:tr w:rsidR="0054528E">
        <w:tc>
          <w:tcPr>
            <w:tcW w:w="1554" w:type="dxa"/>
            <w:tcBorders>
              <w:top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54528E" w:rsidRDefault="0054528E" w:rsidP="0054528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32"/>
              </w:rPr>
            </w:pPr>
          </w:p>
        </w:tc>
      </w:tr>
    </w:tbl>
    <w:p w:rsidR="00181C8B" w:rsidRPr="00181C8B" w:rsidRDefault="00181C8B" w:rsidP="00181C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cs="Arial"/>
          <w:szCs w:val="32"/>
        </w:rPr>
      </w:pPr>
    </w:p>
    <w:p w:rsidR="0054528E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>4. After whole class demonstration, divide students into pairs.</w:t>
      </w: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54528E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>5. Each pair chooses 2 of the 5 countries (Hungary, Yugoslavia, Albania, Romania, Bulgaria) to</w:t>
      </w:r>
      <w:r w:rsidR="0054528E">
        <w:rPr>
          <w:rFonts w:cs="Arial"/>
          <w:szCs w:val="32"/>
        </w:rPr>
        <w:t xml:space="preserve"> </w:t>
      </w:r>
      <w:r w:rsidRPr="00181C8B">
        <w:rPr>
          <w:rFonts w:cs="Arial"/>
          <w:szCs w:val="32"/>
        </w:rPr>
        <w:t>research. (*Note that pairs may only use 1 of the 2 countries demonstrated on the board)</w:t>
      </w: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54528E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 w:rsidRPr="00181C8B">
        <w:rPr>
          <w:rFonts w:cs="Arial"/>
          <w:szCs w:val="32"/>
        </w:rPr>
        <w:t xml:space="preserve">6. Each pair creates one H-Map </w:t>
      </w:r>
      <w:r w:rsidRPr="00C31826">
        <w:rPr>
          <w:rFonts w:cs="Arial"/>
          <w:szCs w:val="32"/>
          <w:highlight w:val="cyan"/>
        </w:rPr>
        <w:t>comparing/contrasting 5 given features</w:t>
      </w:r>
      <w:r w:rsidRPr="00181C8B">
        <w:rPr>
          <w:rFonts w:cs="Arial"/>
          <w:szCs w:val="32"/>
        </w:rPr>
        <w:t xml:space="preserve"> from information in textbook.   </w:t>
      </w:r>
    </w:p>
    <w:p w:rsidR="0054528E" w:rsidRDefault="0054528E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54528E" w:rsidRDefault="00894F8E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>
        <w:rPr>
          <w:rFonts w:cs="Arial"/>
          <w:b/>
          <w:bCs/>
          <w:szCs w:val="32"/>
        </w:rPr>
        <w:t>7</w:t>
      </w:r>
      <w:r w:rsidR="00181C8B" w:rsidRPr="00181C8B">
        <w:rPr>
          <w:rFonts w:cs="Arial"/>
          <w:szCs w:val="32"/>
        </w:rPr>
        <w:t xml:space="preserve">. Once each pair has their H-Map created from information in text, pairs consult current magazine and newspaper articles to construct a second H-Map to </w:t>
      </w:r>
      <w:r w:rsidR="00181C8B" w:rsidRPr="00C31826">
        <w:rPr>
          <w:rFonts w:cs="Arial"/>
          <w:szCs w:val="32"/>
          <w:highlight w:val="cyan"/>
        </w:rPr>
        <w:t>compare/contrast</w:t>
      </w:r>
      <w:r w:rsidR="00181C8B" w:rsidRPr="00181C8B">
        <w:rPr>
          <w:rFonts w:cs="Arial"/>
          <w:szCs w:val="32"/>
        </w:rPr>
        <w:t xml:space="preserve"> current events of their 2 chosen countries with "dated" information in the textbook.</w:t>
      </w: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54528E" w:rsidRDefault="00894F8E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>
        <w:rPr>
          <w:rFonts w:cs="Arial"/>
          <w:szCs w:val="32"/>
        </w:rPr>
        <w:t>8</w:t>
      </w:r>
      <w:r w:rsidR="00181C8B" w:rsidRPr="00181C8B">
        <w:rPr>
          <w:rFonts w:cs="Arial"/>
          <w:szCs w:val="32"/>
        </w:rPr>
        <w:t xml:space="preserve">.  Students use their 2 H-maps as outlines to construct a final project which compares/contrasts  Eastern European countries before and after </w:t>
      </w:r>
      <w:r w:rsidR="00C31826">
        <w:rPr>
          <w:rFonts w:cs="Arial"/>
          <w:szCs w:val="32"/>
        </w:rPr>
        <w:t xml:space="preserve">(from the text) </w:t>
      </w:r>
      <w:r w:rsidR="00181C8B" w:rsidRPr="00181C8B">
        <w:rPr>
          <w:rFonts w:cs="Arial"/>
          <w:szCs w:val="32"/>
        </w:rPr>
        <w:t xml:space="preserve">to </w:t>
      </w:r>
      <w:r w:rsidR="00C31826">
        <w:rPr>
          <w:rFonts w:cs="Arial"/>
          <w:szCs w:val="32"/>
        </w:rPr>
        <w:t>current information of today.</w:t>
      </w:r>
    </w:p>
    <w:p w:rsidR="00181C8B" w:rsidRPr="00181C8B" w:rsidRDefault="00181C8B" w:rsidP="00181C8B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54528E" w:rsidRDefault="00894F8E" w:rsidP="00181C8B">
      <w:pPr>
        <w:rPr>
          <w:rFonts w:cs="Arial"/>
          <w:szCs w:val="32"/>
        </w:rPr>
      </w:pPr>
      <w:r>
        <w:rPr>
          <w:rFonts w:cs="Arial"/>
          <w:szCs w:val="32"/>
        </w:rPr>
        <w:t>9</w:t>
      </w:r>
      <w:r w:rsidR="00181C8B" w:rsidRPr="00181C8B">
        <w:rPr>
          <w:rFonts w:cs="Arial"/>
          <w:szCs w:val="32"/>
        </w:rPr>
        <w:t xml:space="preserve">. Each pair chooses a final form to present their findings to the class. Final forms may include posters, mobiles, collages, written essays, poems, </w:t>
      </w:r>
      <w:proofErr w:type="gramStart"/>
      <w:r w:rsidR="00181C8B" w:rsidRPr="00181C8B">
        <w:rPr>
          <w:rFonts w:cs="Arial"/>
          <w:szCs w:val="32"/>
        </w:rPr>
        <w:t>role play</w:t>
      </w:r>
      <w:proofErr w:type="gramEnd"/>
      <w:r w:rsidR="00181C8B" w:rsidRPr="00181C8B">
        <w:rPr>
          <w:rFonts w:cs="Arial"/>
          <w:szCs w:val="32"/>
        </w:rPr>
        <w:t>, etc.</w:t>
      </w:r>
    </w:p>
    <w:p w:rsidR="0054528E" w:rsidRDefault="0054528E" w:rsidP="00181C8B">
      <w:pPr>
        <w:rPr>
          <w:rFonts w:cs="Arial"/>
          <w:szCs w:val="32"/>
        </w:rPr>
      </w:pPr>
    </w:p>
    <w:p w:rsidR="00300EA5" w:rsidRDefault="00894F8E" w:rsidP="0054528E">
      <w:pPr>
        <w:widowControl w:val="0"/>
        <w:autoSpaceDE w:val="0"/>
        <w:autoSpaceDN w:val="0"/>
        <w:adjustRightInd w:val="0"/>
        <w:rPr>
          <w:rFonts w:cs="Arial"/>
          <w:szCs w:val="32"/>
        </w:rPr>
      </w:pPr>
      <w:r>
        <w:rPr>
          <w:rFonts w:cs="Arial"/>
          <w:szCs w:val="32"/>
        </w:rPr>
        <w:t>10</w:t>
      </w:r>
      <w:r w:rsidR="0054528E">
        <w:rPr>
          <w:rFonts w:cs="Arial"/>
          <w:szCs w:val="32"/>
        </w:rPr>
        <w:t>.  PISL Exit Slip Questions:</w:t>
      </w:r>
    </w:p>
    <w:p w:rsidR="0054528E" w:rsidRPr="0054528E" w:rsidRDefault="0054528E" w:rsidP="0054528E">
      <w:pPr>
        <w:widowControl w:val="0"/>
        <w:autoSpaceDE w:val="0"/>
        <w:autoSpaceDN w:val="0"/>
        <w:adjustRightInd w:val="0"/>
        <w:rPr>
          <w:rFonts w:cs="Arial"/>
          <w:szCs w:val="32"/>
        </w:rPr>
      </w:pPr>
    </w:p>
    <w:p w:rsidR="0010527D" w:rsidRDefault="00894F8E" w:rsidP="00894F8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cs="Arial"/>
          <w:szCs w:val="32"/>
        </w:rPr>
      </w:pPr>
      <w:r>
        <w:t>Using the criteri</w:t>
      </w:r>
      <w:r w:rsidR="0010527D">
        <w:t xml:space="preserve">a </w:t>
      </w:r>
      <w:r w:rsidR="0010527D" w:rsidRPr="00181C8B">
        <w:rPr>
          <w:rFonts w:cs="Arial"/>
          <w:szCs w:val="32"/>
        </w:rPr>
        <w:t>1) Economy</w:t>
      </w:r>
      <w:r>
        <w:rPr>
          <w:rFonts w:cs="Arial"/>
          <w:szCs w:val="32"/>
        </w:rPr>
        <w:t xml:space="preserve">, 2) Government, </w:t>
      </w:r>
      <w:r w:rsidR="0010527D" w:rsidRPr="00181C8B">
        <w:rPr>
          <w:rFonts w:cs="Arial"/>
          <w:szCs w:val="32"/>
        </w:rPr>
        <w:t>3) Topography</w:t>
      </w:r>
      <w:r>
        <w:rPr>
          <w:rFonts w:cs="Arial"/>
          <w:szCs w:val="32"/>
        </w:rPr>
        <w:t xml:space="preserve">, </w:t>
      </w:r>
      <w:r w:rsidR="0010527D" w:rsidRPr="00181C8B">
        <w:rPr>
          <w:rFonts w:cs="Arial"/>
          <w:szCs w:val="32"/>
        </w:rPr>
        <w:t>4) Languages</w:t>
      </w:r>
      <w:r>
        <w:rPr>
          <w:rFonts w:cs="Arial"/>
          <w:szCs w:val="32"/>
        </w:rPr>
        <w:t xml:space="preserve">, </w:t>
      </w:r>
      <w:r w:rsidR="0010527D" w:rsidRPr="00181C8B">
        <w:rPr>
          <w:rFonts w:cs="Arial"/>
          <w:szCs w:val="32"/>
        </w:rPr>
        <w:t>5) Lifestyle</w:t>
      </w:r>
    </w:p>
    <w:p w:rsidR="0010527D" w:rsidRDefault="0010527D" w:rsidP="00181C8B"/>
    <w:p w:rsidR="0010527D" w:rsidRDefault="0010527D" w:rsidP="00181C8B">
      <w:r>
        <w:t>Choose 2 countries from your peers</w:t>
      </w:r>
      <w:r w:rsidR="00894F8E">
        <w:t xml:space="preserve"> (not the 2 countries you did already)</w:t>
      </w:r>
      <w:r>
        <w:t xml:space="preserve"> to</w:t>
      </w:r>
      <w:r w:rsidR="00894F8E">
        <w:t xml:space="preserve"> describe:</w:t>
      </w:r>
      <w:r>
        <w:t xml:space="preserve"> </w:t>
      </w:r>
    </w:p>
    <w:p w:rsidR="0010527D" w:rsidRPr="00300EA5" w:rsidRDefault="00894F8E" w:rsidP="00894F8E">
      <w:pPr>
        <w:ind w:left="720"/>
        <w:rPr>
          <w:highlight w:val="magenta"/>
        </w:rPr>
      </w:pPr>
      <w:r>
        <w:t>-</w:t>
      </w:r>
      <w:proofErr w:type="gramStart"/>
      <w:r w:rsidR="0010527D" w:rsidRPr="00300EA5">
        <w:rPr>
          <w:highlight w:val="magenta"/>
        </w:rPr>
        <w:t>two</w:t>
      </w:r>
      <w:proofErr w:type="gramEnd"/>
      <w:r w:rsidR="0010527D" w:rsidRPr="00300EA5">
        <w:rPr>
          <w:highlight w:val="magenta"/>
        </w:rPr>
        <w:t xml:space="preserve"> things the countries have in common</w:t>
      </w:r>
    </w:p>
    <w:p w:rsidR="00894F8E" w:rsidRDefault="00894F8E" w:rsidP="00894F8E">
      <w:pPr>
        <w:ind w:left="720"/>
      </w:pPr>
      <w:r w:rsidRPr="00300EA5">
        <w:rPr>
          <w:highlight w:val="magenta"/>
        </w:rPr>
        <w:t>-</w:t>
      </w:r>
      <w:proofErr w:type="gramStart"/>
      <w:r w:rsidR="0010527D" w:rsidRPr="00300EA5">
        <w:rPr>
          <w:highlight w:val="magenta"/>
        </w:rPr>
        <w:t>two</w:t>
      </w:r>
      <w:proofErr w:type="gramEnd"/>
      <w:r w:rsidR="0010527D" w:rsidRPr="00300EA5">
        <w:rPr>
          <w:highlight w:val="magenta"/>
        </w:rPr>
        <w:t xml:space="preserve"> things that are different</w:t>
      </w:r>
      <w:r w:rsidR="0054528E">
        <w:t xml:space="preserve"> </w:t>
      </w:r>
    </w:p>
    <w:p w:rsidR="00894F8E" w:rsidRDefault="00894F8E" w:rsidP="00181C8B"/>
    <w:p w:rsidR="00894F8E" w:rsidRDefault="00894F8E" w:rsidP="00181C8B">
      <w:r>
        <w:t xml:space="preserve">Make sure you name </w:t>
      </w:r>
      <w:r w:rsidRPr="00894F8E">
        <w:rPr>
          <w:u w:val="single"/>
        </w:rPr>
        <w:t>what</w:t>
      </w:r>
      <w:r>
        <w:t xml:space="preserve"> is different (e.g. economy) and </w:t>
      </w:r>
      <w:r w:rsidRPr="00894F8E">
        <w:rPr>
          <w:u w:val="single"/>
        </w:rPr>
        <w:t>how</w:t>
      </w:r>
      <w:r>
        <w:t xml:space="preserve"> it is different (e.g. market versus feudal), and how it affects people’s lives</w:t>
      </w:r>
      <w:r w:rsidR="009C1629">
        <w:t>.</w:t>
      </w:r>
    </w:p>
    <w:p w:rsidR="00894F8E" w:rsidRDefault="00894F8E" w:rsidP="00181C8B"/>
    <w:p w:rsidR="00894F8E" w:rsidRDefault="00894F8E" w:rsidP="00181C8B"/>
    <w:p w:rsidR="00894F8E" w:rsidRPr="003D144E" w:rsidRDefault="00775D6E" w:rsidP="00894F8E">
      <w:pPr>
        <w:rPr>
          <w:b/>
        </w:rPr>
      </w:pPr>
      <w:r>
        <w:rPr>
          <w:b/>
        </w:rPr>
        <w:br w:type="page"/>
      </w:r>
      <w:r w:rsidR="00894F8E" w:rsidRPr="003D144E">
        <w:rPr>
          <w:b/>
        </w:rPr>
        <w:t>ASSESSMENT RUBRIC</w:t>
      </w:r>
    </w:p>
    <w:p w:rsidR="00894F8E" w:rsidRDefault="00894F8E" w:rsidP="00894F8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915"/>
        <w:gridCol w:w="1915"/>
        <w:gridCol w:w="1915"/>
        <w:gridCol w:w="1915"/>
        <w:gridCol w:w="1916"/>
      </w:tblGrid>
      <w:tr w:rsidR="00894F8E" w:rsidRPr="00903A39">
        <w:tc>
          <w:tcPr>
            <w:tcW w:w="1915" w:type="dxa"/>
          </w:tcPr>
          <w:p w:rsidR="00894F8E" w:rsidRPr="00903A39" w:rsidRDefault="00894F8E"/>
        </w:tc>
        <w:tc>
          <w:tcPr>
            <w:tcW w:w="1915" w:type="dxa"/>
          </w:tcPr>
          <w:p w:rsidR="00894F8E" w:rsidRPr="00903A39" w:rsidRDefault="00894F8E">
            <w:r w:rsidRPr="00903A39">
              <w:t>Beginning</w:t>
            </w:r>
          </w:p>
        </w:tc>
        <w:tc>
          <w:tcPr>
            <w:tcW w:w="1915" w:type="dxa"/>
          </w:tcPr>
          <w:p w:rsidR="00894F8E" w:rsidRPr="00903A39" w:rsidRDefault="00894F8E">
            <w:r w:rsidRPr="00903A39">
              <w:t>Approaching</w:t>
            </w:r>
          </w:p>
        </w:tc>
        <w:tc>
          <w:tcPr>
            <w:tcW w:w="1915" w:type="dxa"/>
          </w:tcPr>
          <w:p w:rsidR="00894F8E" w:rsidRPr="00903A39" w:rsidRDefault="00894F8E">
            <w:r w:rsidRPr="00903A39">
              <w:t>Meeting</w:t>
            </w:r>
          </w:p>
        </w:tc>
        <w:tc>
          <w:tcPr>
            <w:tcW w:w="1916" w:type="dxa"/>
          </w:tcPr>
          <w:p w:rsidR="00894F8E" w:rsidRPr="00903A39" w:rsidRDefault="00894F8E">
            <w:r w:rsidRPr="00903A39">
              <w:t>Exceeding</w:t>
            </w:r>
          </w:p>
        </w:tc>
      </w:tr>
      <w:tr w:rsidR="00775D6E" w:rsidRPr="00903A39">
        <w:tc>
          <w:tcPr>
            <w:tcW w:w="1915" w:type="dxa"/>
          </w:tcPr>
          <w:p w:rsidR="00775D6E" w:rsidRPr="00903A39" w:rsidRDefault="00775D6E">
            <w:r w:rsidRPr="00775D6E">
              <w:rPr>
                <w:rFonts w:cs="Arial"/>
                <w:szCs w:val="32"/>
                <w:highlight w:val="cyan"/>
              </w:rPr>
              <w:t>Ability to record and organize information</w:t>
            </w:r>
            <w:r>
              <w:rPr>
                <w:rFonts w:cs="Arial"/>
                <w:szCs w:val="32"/>
              </w:rPr>
              <w:t xml:space="preserve"> </w:t>
            </w:r>
          </w:p>
        </w:tc>
        <w:tc>
          <w:tcPr>
            <w:tcW w:w="1915" w:type="dxa"/>
          </w:tcPr>
          <w:p w:rsidR="00775D6E" w:rsidRPr="00903A39" w:rsidRDefault="00775D6E">
            <w:r>
              <w:t>Recorded information is inaccurate</w:t>
            </w:r>
          </w:p>
        </w:tc>
        <w:tc>
          <w:tcPr>
            <w:tcW w:w="1915" w:type="dxa"/>
          </w:tcPr>
          <w:p w:rsidR="00775D6E" w:rsidRPr="00903A39" w:rsidRDefault="00775D6E">
            <w:r>
              <w:t>Recorded information is incomplete, or randomly</w:t>
            </w:r>
          </w:p>
        </w:tc>
        <w:tc>
          <w:tcPr>
            <w:tcW w:w="1915" w:type="dxa"/>
          </w:tcPr>
          <w:p w:rsidR="00775D6E" w:rsidRPr="00903A39" w:rsidRDefault="00775D6E" w:rsidP="00775D6E">
            <w:r>
              <w:t xml:space="preserve">Recorded information is </w:t>
            </w:r>
            <w:r>
              <w:t>accurate and organized by categories</w:t>
            </w:r>
          </w:p>
        </w:tc>
        <w:tc>
          <w:tcPr>
            <w:tcW w:w="1916" w:type="dxa"/>
          </w:tcPr>
          <w:p w:rsidR="00775D6E" w:rsidRPr="00903A39" w:rsidRDefault="00775D6E" w:rsidP="00775D6E">
            <w:r>
              <w:t xml:space="preserve">Recorded information is </w:t>
            </w:r>
            <w:r>
              <w:t>accurate, with parallel organization and categories</w:t>
            </w:r>
          </w:p>
        </w:tc>
      </w:tr>
      <w:tr w:rsidR="00775D6E" w:rsidRPr="00903A39">
        <w:tc>
          <w:tcPr>
            <w:tcW w:w="1915" w:type="dxa"/>
          </w:tcPr>
          <w:p w:rsidR="00775D6E" w:rsidRPr="00181C8B" w:rsidRDefault="00775D6E" w:rsidP="00894F8E">
            <w:r w:rsidRPr="00775D6E">
              <w:rPr>
                <w:rFonts w:cs="Arial"/>
                <w:szCs w:val="32"/>
                <w:highlight w:val="magenta"/>
              </w:rPr>
              <w:t>Ability to compare and contrast features of 5 Eastern European countries</w:t>
            </w:r>
          </w:p>
          <w:p w:rsidR="00775D6E" w:rsidRPr="00903A39" w:rsidRDefault="00775D6E"/>
        </w:tc>
        <w:tc>
          <w:tcPr>
            <w:tcW w:w="1915" w:type="dxa"/>
          </w:tcPr>
          <w:p w:rsidR="00775D6E" w:rsidRPr="00903A39" w:rsidRDefault="00775D6E">
            <w:r>
              <w:t>Comparison and contrast lists ideas with no description</w:t>
            </w:r>
          </w:p>
        </w:tc>
        <w:tc>
          <w:tcPr>
            <w:tcW w:w="1915" w:type="dxa"/>
          </w:tcPr>
          <w:p w:rsidR="00775D6E" w:rsidRPr="00903A39" w:rsidRDefault="00775D6E" w:rsidP="000C38A2">
            <w:r>
              <w:t>Comparison and contrast lists ideas little description of importance</w:t>
            </w:r>
          </w:p>
        </w:tc>
        <w:tc>
          <w:tcPr>
            <w:tcW w:w="1915" w:type="dxa"/>
          </w:tcPr>
          <w:p w:rsidR="00775D6E" w:rsidRPr="00903A39" w:rsidRDefault="00775D6E" w:rsidP="000C38A2">
            <w:r>
              <w:t>Comparison and contrast lists ideas and provides elaborated description of importance</w:t>
            </w:r>
          </w:p>
        </w:tc>
        <w:tc>
          <w:tcPr>
            <w:tcW w:w="1916" w:type="dxa"/>
          </w:tcPr>
          <w:p w:rsidR="00775D6E" w:rsidRPr="00903A39" w:rsidRDefault="00775D6E" w:rsidP="00775D6E">
            <w:r>
              <w:t>Comparison and contrast describes ideas and provides elaborated, and insightful description of importance</w:t>
            </w:r>
          </w:p>
        </w:tc>
      </w:tr>
    </w:tbl>
    <w:p w:rsidR="0002531C" w:rsidRPr="00181C8B" w:rsidRDefault="0002531C" w:rsidP="00181C8B"/>
    <w:sectPr w:rsidR="0002531C" w:rsidRPr="00181C8B" w:rsidSect="0054528E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200071"/>
    <w:multiLevelType w:val="hybridMultilevel"/>
    <w:tmpl w:val="3F90F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1C8B"/>
    <w:rsid w:val="0002531C"/>
    <w:rsid w:val="000C38A2"/>
    <w:rsid w:val="0010527D"/>
    <w:rsid w:val="00181C8B"/>
    <w:rsid w:val="00300EA5"/>
    <w:rsid w:val="0054528E"/>
    <w:rsid w:val="00775D6E"/>
    <w:rsid w:val="00894F8E"/>
    <w:rsid w:val="009C1629"/>
    <w:rsid w:val="00C31826"/>
    <w:rsid w:val="00E20F6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5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535</Words>
  <Characters>3054</Characters>
  <Application>Microsoft Macintosh Word</Application>
  <DocSecurity>0</DocSecurity>
  <Lines>25</Lines>
  <Paragraphs>6</Paragraphs>
  <ScaleCrop>false</ScaleCrop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6</cp:revision>
  <dcterms:created xsi:type="dcterms:W3CDTF">2012-01-30T18:55:00Z</dcterms:created>
  <dcterms:modified xsi:type="dcterms:W3CDTF">2012-02-02T22:16:00Z</dcterms:modified>
</cp:coreProperties>
</file>